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702446" w14:textId="77777777" w:rsidR="00F56BD1" w:rsidRDefault="00F56BD1">
      <w:pPr>
        <w:rPr>
          <w:rFonts w:ascii="Arial" w:hAnsi="Arial"/>
          <w:sz w:val="40"/>
        </w:rPr>
      </w:pPr>
    </w:p>
    <w:tbl>
      <w:tblPr>
        <w:tblW w:w="946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07"/>
        <w:gridCol w:w="3156"/>
      </w:tblGrid>
      <w:tr w:rsidR="00F56BD1" w14:paraId="7BC626F1" w14:textId="77777777">
        <w:trPr>
          <w:cantSplit/>
          <w:trHeight w:val="405"/>
        </w:trPr>
        <w:tc>
          <w:tcPr>
            <w:tcW w:w="6307" w:type="dxa"/>
            <w:vMerge w:val="restart"/>
          </w:tcPr>
          <w:p w14:paraId="6E2C607A" w14:textId="77777777" w:rsidR="00F56BD1" w:rsidRPr="00F72DAF" w:rsidRDefault="005458B8" w:rsidP="002264FA">
            <w:pPr>
              <w:rPr>
                <w:rFonts w:ascii="Arial" w:hAnsi="Arial" w:cs="Arial"/>
                <w:color w:val="808080"/>
                <w:sz w:val="80"/>
                <w:szCs w:val="80"/>
              </w:rPr>
            </w:pPr>
            <w:r w:rsidRPr="00F72DAF">
              <w:rPr>
                <w:rFonts w:ascii="Arial" w:hAnsi="Arial" w:cs="Arial"/>
                <w:color w:val="808080"/>
                <w:sz w:val="80"/>
                <w:szCs w:val="80"/>
              </w:rPr>
              <w:t xml:space="preserve">PRESSE - </w:t>
            </w:r>
            <w:r w:rsidR="00F56BD1" w:rsidRPr="00F72DAF">
              <w:rPr>
                <w:rFonts w:ascii="Arial" w:hAnsi="Arial" w:cs="Arial"/>
                <w:color w:val="808080"/>
                <w:sz w:val="80"/>
                <w:szCs w:val="80"/>
              </w:rPr>
              <w:t>INFO</w:t>
            </w:r>
          </w:p>
        </w:tc>
        <w:tc>
          <w:tcPr>
            <w:tcW w:w="3156" w:type="dxa"/>
            <w:vAlign w:val="center"/>
          </w:tcPr>
          <w:p w14:paraId="377E1A5D" w14:textId="0A70375B" w:rsidR="00F56BD1" w:rsidRDefault="00F6250A" w:rsidP="002264FA">
            <w:pPr>
              <w:jc w:val="right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März</w:t>
            </w:r>
            <w:r w:rsidR="007001D0">
              <w:rPr>
                <w:rFonts w:ascii="Arial Narrow" w:hAnsi="Arial Narrow"/>
                <w:sz w:val="18"/>
              </w:rPr>
              <w:t xml:space="preserve"> </w:t>
            </w:r>
            <w:r w:rsidR="00BB191E">
              <w:rPr>
                <w:rFonts w:ascii="Arial Narrow" w:hAnsi="Arial Narrow"/>
                <w:sz w:val="18"/>
              </w:rPr>
              <w:t>202</w:t>
            </w:r>
            <w:r w:rsidR="003C67B3">
              <w:rPr>
                <w:rFonts w:ascii="Arial Narrow" w:hAnsi="Arial Narrow"/>
                <w:sz w:val="18"/>
              </w:rPr>
              <w:t>5</w:t>
            </w:r>
          </w:p>
        </w:tc>
      </w:tr>
      <w:tr w:rsidR="00F56BD1" w14:paraId="3640AD94" w14:textId="77777777">
        <w:trPr>
          <w:cantSplit/>
          <w:trHeight w:val="405"/>
        </w:trPr>
        <w:tc>
          <w:tcPr>
            <w:tcW w:w="6307" w:type="dxa"/>
            <w:vMerge/>
          </w:tcPr>
          <w:p w14:paraId="7BD0DE7D" w14:textId="77777777" w:rsidR="00F56BD1" w:rsidRDefault="00F56BD1">
            <w:pPr>
              <w:rPr>
                <w:rFonts w:ascii="Arial Narrow" w:hAnsi="Arial Narrow"/>
                <w:color w:val="808080"/>
                <w:sz w:val="18"/>
              </w:rPr>
            </w:pPr>
          </w:p>
        </w:tc>
        <w:tc>
          <w:tcPr>
            <w:tcW w:w="3156" w:type="dxa"/>
            <w:vAlign w:val="center"/>
          </w:tcPr>
          <w:p w14:paraId="16F453D4" w14:textId="05FCBE72" w:rsidR="00F56BD1" w:rsidRDefault="00EB6D2B" w:rsidP="002264FA">
            <w:pPr>
              <w:jc w:val="right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KANN</w:t>
            </w:r>
            <w:r w:rsidR="00513E58">
              <w:rPr>
                <w:rFonts w:ascii="Arial Narrow" w:hAnsi="Arial Narrow"/>
                <w:sz w:val="18"/>
              </w:rPr>
              <w:t>2</w:t>
            </w:r>
            <w:r w:rsidR="00166F5A">
              <w:rPr>
                <w:rFonts w:ascii="Arial Narrow" w:hAnsi="Arial Narrow"/>
                <w:sz w:val="18"/>
              </w:rPr>
              <w:t>5002</w:t>
            </w:r>
          </w:p>
        </w:tc>
      </w:tr>
    </w:tbl>
    <w:p w14:paraId="6A4FDE21" w14:textId="77777777" w:rsidR="00F56BD1" w:rsidRPr="00F72DAF" w:rsidRDefault="00F56BD1">
      <w:pPr>
        <w:rPr>
          <w:rFonts w:ascii="Arial" w:hAnsi="Arial"/>
          <w:color w:val="808080"/>
          <w:sz w:val="26"/>
          <w:szCs w:val="26"/>
        </w:rPr>
      </w:pPr>
    </w:p>
    <w:p w14:paraId="2AEFAF2F" w14:textId="4628882D" w:rsidR="00F72DAF" w:rsidRPr="00F72DAF" w:rsidRDefault="00CE5AA7" w:rsidP="00F72DAF">
      <w:pPr>
        <w:spacing w:line="360" w:lineRule="auto"/>
        <w:rPr>
          <w:rFonts w:ascii="Arial" w:hAnsi="Arial" w:cs="Arial"/>
          <w:b/>
          <w:i/>
          <w:color w:val="808080"/>
          <w:sz w:val="19"/>
          <w:szCs w:val="19"/>
        </w:rPr>
      </w:pPr>
      <w:r w:rsidRPr="00F72DAF">
        <w:rPr>
          <w:rFonts w:ascii="Arial" w:hAnsi="Arial" w:cs="Arial"/>
          <w:b/>
          <w:i/>
          <w:color w:val="808080"/>
          <w:sz w:val="19"/>
          <w:szCs w:val="19"/>
        </w:rPr>
        <w:t>Aktuelle Pressem</w:t>
      </w:r>
      <w:r w:rsidR="00E36636">
        <w:rPr>
          <w:rFonts w:ascii="Arial" w:hAnsi="Arial" w:cs="Arial"/>
          <w:b/>
          <w:i/>
          <w:color w:val="808080"/>
          <w:sz w:val="19"/>
          <w:szCs w:val="19"/>
        </w:rPr>
        <w:t xml:space="preserve">eldungen und Bilder können auch </w:t>
      </w:r>
      <w:r w:rsidRPr="00F72DAF">
        <w:rPr>
          <w:rFonts w:ascii="Arial" w:hAnsi="Arial" w:cs="Arial"/>
          <w:b/>
          <w:i/>
          <w:color w:val="808080"/>
          <w:sz w:val="19"/>
          <w:szCs w:val="19"/>
        </w:rPr>
        <w:t xml:space="preserve">unter </w:t>
      </w:r>
      <w:hyperlink r:id="rId11" w:history="1">
        <w:r w:rsidR="00887584" w:rsidRPr="001D5863">
          <w:rPr>
            <w:rStyle w:val="Hyperlink"/>
            <w:rFonts w:ascii="Arial" w:hAnsi="Arial" w:cs="Arial"/>
            <w:b/>
            <w:i/>
            <w:sz w:val="19"/>
            <w:szCs w:val="19"/>
          </w:rPr>
          <w:t>www.waldecker-pr.de</w:t>
        </w:r>
      </w:hyperlink>
      <w:r w:rsidRPr="00F72DAF">
        <w:rPr>
          <w:rFonts w:ascii="Arial" w:hAnsi="Arial" w:cs="Arial"/>
          <w:b/>
          <w:i/>
          <w:color w:val="808080"/>
          <w:sz w:val="19"/>
          <w:szCs w:val="19"/>
        </w:rPr>
        <w:t xml:space="preserve"> heruntergeladen werden.</w:t>
      </w:r>
      <w:r w:rsidR="00F54424">
        <w:rPr>
          <w:rFonts w:ascii="Arial" w:hAnsi="Arial" w:cs="Arial"/>
          <w:b/>
          <w:i/>
          <w:color w:val="808080"/>
          <w:sz w:val="19"/>
          <w:szCs w:val="19"/>
        </w:rPr>
        <w:t xml:space="preserve"> </w:t>
      </w:r>
      <w:r w:rsidR="00865AD2">
        <w:rPr>
          <w:rFonts w:ascii="Arial" w:hAnsi="Arial" w:cs="Arial"/>
          <w:b/>
          <w:i/>
          <w:color w:val="808080"/>
          <w:sz w:val="19"/>
          <w:szCs w:val="19"/>
        </w:rPr>
        <w:t>Abdruck frei / Beleg erbeten.</w:t>
      </w:r>
    </w:p>
    <w:p w14:paraId="48205FF0" w14:textId="77777777" w:rsidR="00CE5AA7" w:rsidRDefault="00CE5AA7">
      <w:pPr>
        <w:rPr>
          <w:color w:val="808080"/>
          <w:sz w:val="26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6521"/>
      </w:tblGrid>
      <w:tr w:rsidR="00786D41" w14:paraId="13839CB2" w14:textId="77777777" w:rsidTr="00D365DD">
        <w:trPr>
          <w:trHeight w:val="540"/>
        </w:trPr>
        <w:tc>
          <w:tcPr>
            <w:tcW w:w="3047" w:type="dxa"/>
            <w:vMerge w:val="restart"/>
            <w:vAlign w:val="center"/>
          </w:tcPr>
          <w:p w14:paraId="1D0D4711" w14:textId="77777777" w:rsidR="00786D41" w:rsidRDefault="00786D41" w:rsidP="00B246DF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</w:p>
          <w:p w14:paraId="216C1897" w14:textId="77777777" w:rsidR="00786D41" w:rsidRDefault="00786D41" w:rsidP="00B246DF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</w:p>
          <w:p w14:paraId="4AF82249" w14:textId="77777777" w:rsidR="00786D41" w:rsidRPr="00F72DAF" w:rsidRDefault="00786D41" w:rsidP="00B246DF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</w:rPr>
              <w:t>Redaktion:</w:t>
            </w:r>
          </w:p>
          <w:p w14:paraId="2C4824A9" w14:textId="292AD9D5" w:rsidR="008A78D2" w:rsidRDefault="00DF2983" w:rsidP="008A78D2">
            <w:pPr>
              <w:pStyle w:val="berschrift2"/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>Waldecker</w:t>
            </w:r>
            <w:r w:rsidR="00887584">
              <w:rPr>
                <w:rFonts w:ascii="Arial" w:hAnsi="Arial" w:cs="Arial"/>
                <w:i/>
                <w:color w:val="808080"/>
                <w:sz w:val="18"/>
                <w:szCs w:val="18"/>
              </w:rPr>
              <w:t>-PR</w:t>
            </w:r>
            <w:r w:rsidR="00513E58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GmbH</w:t>
            </w:r>
          </w:p>
          <w:p w14:paraId="66B32E93" w14:textId="77777777" w:rsidR="00354C64" w:rsidRPr="00807FD0" w:rsidRDefault="00354C64" w:rsidP="00354C64">
            <w:pPr>
              <w:spacing w:line="360" w:lineRule="auto"/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</w:pPr>
            <w:r w:rsidRPr="00807FD0"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  <w:t>Ansprechpartnerin:</w:t>
            </w:r>
          </w:p>
          <w:p w14:paraId="030EACAD" w14:textId="77777777" w:rsidR="00354C64" w:rsidRPr="00807FD0" w:rsidRDefault="00354C64" w:rsidP="00354C64">
            <w:pPr>
              <w:spacing w:line="360" w:lineRule="auto"/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</w:pPr>
            <w:r w:rsidRPr="00807FD0"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  <w:t>Vera Höhner</w:t>
            </w:r>
          </w:p>
          <w:p w14:paraId="65031235" w14:textId="77777777" w:rsidR="00786D41" w:rsidRDefault="00354C64" w:rsidP="00B246DF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>Robert-Koch-Straße 64</w:t>
            </w:r>
          </w:p>
          <w:p w14:paraId="41DE5F49" w14:textId="77777777" w:rsidR="00786D41" w:rsidRPr="00F72DAF" w:rsidRDefault="00354C64" w:rsidP="00B246DF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>89522</w:t>
            </w:r>
            <w:r w:rsidR="00786D41" w:rsidRPr="00F72DAF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>Heidenheim</w:t>
            </w:r>
          </w:p>
          <w:p w14:paraId="0AFA50CF" w14:textId="77777777" w:rsidR="00786D41" w:rsidRPr="00F72DAF" w:rsidRDefault="00786D41" w:rsidP="00B246DF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</w:pPr>
            <w:proofErr w:type="spellStart"/>
            <w:proofErr w:type="gramStart"/>
            <w:r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Telefon</w:t>
            </w:r>
            <w:proofErr w:type="spellEnd"/>
            <w:r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 :</w:t>
            </w:r>
            <w:proofErr w:type="gramEnd"/>
            <w:r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+</w:t>
            </w: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+49 (0</w:t>
            </w:r>
            <w:r w:rsidR="00354C64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7321</w:t>
            </w: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) </w:t>
            </w:r>
            <w:r w:rsidR="00354C64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34</w:t>
            </w: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 </w:t>
            </w:r>
            <w:r w:rsidR="00354C64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97</w:t>
            </w: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 </w:t>
            </w:r>
            <w:r w:rsidR="00354C64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43</w:t>
            </w:r>
          </w:p>
          <w:p w14:paraId="3FFACE25" w14:textId="21E164CB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  <w:proofErr w:type="gramStart"/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E-Mail: </w:t>
            </w:r>
            <w:r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  </w:t>
            </w:r>
            <w:proofErr w:type="gramEnd"/>
            <w:r w:rsidR="00573009">
              <w:fldChar w:fldCharType="begin"/>
            </w:r>
            <w:r w:rsidR="00573009">
              <w:instrText>HYPERLINK "mailto:hoehner@waldecker-pr.de"</w:instrText>
            </w:r>
            <w:r w:rsidR="00573009">
              <w:fldChar w:fldCharType="separate"/>
            </w:r>
            <w:r w:rsidR="00573009" w:rsidRPr="001D5863">
              <w:rPr>
                <w:rStyle w:val="Hyperlink"/>
                <w:rFonts w:ascii="Arial" w:hAnsi="Arial" w:cs="Arial"/>
                <w:i/>
                <w:sz w:val="18"/>
                <w:szCs w:val="18"/>
                <w:lang w:val="it-IT"/>
              </w:rPr>
              <w:t>hoehner@waldecker-pr.de</w:t>
            </w:r>
            <w:r w:rsidR="00573009">
              <w:fldChar w:fldCharType="end"/>
            </w:r>
            <w:r>
              <w:rPr>
                <w:rFonts w:ascii="Arial Narrow" w:hAnsi="Arial Narrow"/>
                <w:color w:val="808080"/>
                <w:sz w:val="16"/>
                <w:lang w:val="it-IT"/>
              </w:rPr>
              <w:t xml:space="preserve"> </w:t>
            </w:r>
          </w:p>
          <w:p w14:paraId="13C33D15" w14:textId="449E968D" w:rsidR="008614DC" w:rsidRPr="007A7DD1" w:rsidRDefault="008614DC" w:rsidP="008614DC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Internet:</w:t>
            </w:r>
            <w:r w:rsidRPr="007A7DD1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 </w:t>
            </w:r>
            <w:hyperlink r:id="rId12" w:history="1">
              <w:r w:rsidR="009B10F8" w:rsidRPr="001D5863">
                <w:rPr>
                  <w:rStyle w:val="Hyperlink"/>
                  <w:rFonts w:ascii="Arial" w:hAnsi="Arial" w:cs="Arial"/>
                  <w:i/>
                  <w:sz w:val="18"/>
                  <w:szCs w:val="18"/>
                  <w:lang w:val="it-IT"/>
                </w:rPr>
                <w:t>www.waldecker-pr.de</w:t>
              </w:r>
            </w:hyperlink>
            <w:r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 </w:t>
            </w:r>
          </w:p>
          <w:p w14:paraId="53CB88E9" w14:textId="77777777" w:rsidR="008614DC" w:rsidRDefault="008614DC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425032C7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19B8D7DC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633DC50C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53BD4B0E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1FF52EEE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1C1627F2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19072D55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4362D51E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4196C56D" w14:textId="77777777" w:rsidR="00FC7BCC" w:rsidRDefault="00FC7BCC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5020C528" w14:textId="77777777" w:rsidR="00FC7BCC" w:rsidRDefault="00FC7BCC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14387237" w14:textId="77777777" w:rsidR="00FC7BCC" w:rsidRDefault="00FC7BCC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548263EC" w14:textId="77777777" w:rsidR="00FC7BCC" w:rsidRDefault="00FC7BCC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29403A90" w14:textId="77777777" w:rsidR="00FC7BCC" w:rsidRDefault="00FC7BCC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20137A62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264AD3CD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1FAC1CEB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28DE14C0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6ACED81F" w14:textId="77777777" w:rsidR="00FC7EDA" w:rsidRDefault="00FC7EDA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1C461D51" w14:textId="77777777" w:rsidR="00FC7EDA" w:rsidRDefault="00FC7EDA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48DF703C" w14:textId="77777777" w:rsidR="00786D41" w:rsidRPr="00F72DAF" w:rsidRDefault="009E5AD0" w:rsidP="00580475">
            <w:pPr>
              <w:pStyle w:val="berschrift2"/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>Kann</w:t>
            </w:r>
            <w:proofErr w:type="gramEnd"/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GmbH Baustoffwerke</w:t>
            </w:r>
          </w:p>
          <w:p w14:paraId="3EE19666" w14:textId="77777777" w:rsidR="00786D41" w:rsidRDefault="009E5AD0" w:rsidP="00580475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>Bendorfer</w:t>
            </w:r>
            <w:proofErr w:type="spellEnd"/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Straße</w:t>
            </w:r>
          </w:p>
          <w:p w14:paraId="6F539068" w14:textId="77777777" w:rsidR="00786D41" w:rsidRPr="00F72DAF" w:rsidRDefault="009E5AD0" w:rsidP="00580475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>56170 Bendorf</w:t>
            </w:r>
          </w:p>
          <w:p w14:paraId="73D7DF50" w14:textId="77777777" w:rsidR="00786D41" w:rsidRPr="00F72DAF" w:rsidRDefault="00786D41" w:rsidP="00580475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Telefon: </w:t>
            </w:r>
            <w:r w:rsidR="009E5AD0">
              <w:rPr>
                <w:rFonts w:ascii="Arial" w:hAnsi="Arial" w:cs="Arial"/>
                <w:i/>
                <w:color w:val="808080"/>
                <w:sz w:val="18"/>
                <w:szCs w:val="18"/>
              </w:rPr>
              <w:t>++49 (02622</w:t>
            </w: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) </w:t>
            </w:r>
            <w:r w:rsidR="009E5AD0">
              <w:rPr>
                <w:rFonts w:ascii="Arial" w:hAnsi="Arial" w:cs="Arial"/>
                <w:i/>
                <w:color w:val="808080"/>
                <w:sz w:val="18"/>
                <w:szCs w:val="18"/>
              </w:rPr>
              <w:t>707-119</w:t>
            </w:r>
          </w:p>
          <w:p w14:paraId="3B9EF1E1" w14:textId="77777777" w:rsidR="00786D41" w:rsidRPr="00F72DAF" w:rsidRDefault="00786D41" w:rsidP="00580475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</w:rPr>
              <w:t>Fax:</w:t>
            </w:r>
            <w:r w:rsidR="009E5AD0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      ++49 (02622) 707-165</w:t>
            </w: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</w:t>
            </w:r>
          </w:p>
          <w:p w14:paraId="5BB21B47" w14:textId="77777777" w:rsidR="00786D41" w:rsidRPr="00F72DAF" w:rsidRDefault="00786D41" w:rsidP="00580475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</w:pPr>
            <w:proofErr w:type="gramStart"/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E-Mail: </w:t>
            </w:r>
            <w:r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  </w:t>
            </w:r>
            <w:proofErr w:type="gramEnd"/>
            <w:hyperlink r:id="rId13" w:history="1">
              <w:r w:rsidR="009E5AD0" w:rsidRPr="00E729DD">
                <w:rPr>
                  <w:rStyle w:val="Hyperlink"/>
                  <w:rFonts w:ascii="Arial" w:hAnsi="Arial" w:cs="Arial"/>
                  <w:i/>
                  <w:sz w:val="18"/>
                  <w:szCs w:val="18"/>
                  <w:lang w:val="it-IT"/>
                </w:rPr>
                <w:t>info@kann.de</w:t>
              </w:r>
            </w:hyperlink>
            <w:r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 </w:t>
            </w:r>
          </w:p>
          <w:p w14:paraId="5ACD6B20" w14:textId="77777777" w:rsidR="00786D41" w:rsidRDefault="00786D41" w:rsidP="00580475">
            <w:pPr>
              <w:spacing w:line="360" w:lineRule="auto"/>
              <w:rPr>
                <w:rFonts w:ascii="Arial Narrow" w:hAnsi="Arial Narrow"/>
                <w:color w:val="808080"/>
                <w:sz w:val="16"/>
              </w:rPr>
            </w:pP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Internet: </w:t>
            </w:r>
            <w:hyperlink r:id="rId14" w:history="1">
              <w:r w:rsidR="009E5AD0" w:rsidRPr="00E729DD">
                <w:rPr>
                  <w:rStyle w:val="Hyperlink"/>
                  <w:rFonts w:ascii="Arial" w:hAnsi="Arial" w:cs="Arial"/>
                  <w:i/>
                  <w:sz w:val="18"/>
                  <w:szCs w:val="18"/>
                </w:rPr>
                <w:t>www.kann.de</w:t>
              </w:r>
            </w:hyperlink>
          </w:p>
        </w:tc>
        <w:tc>
          <w:tcPr>
            <w:tcW w:w="6521" w:type="dxa"/>
            <w:vMerge w:val="restart"/>
          </w:tcPr>
          <w:p w14:paraId="6DE6E8AB" w14:textId="740A2872" w:rsidR="00723417" w:rsidRDefault="00202843" w:rsidP="00534D6F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Klare Linien </w:t>
            </w:r>
            <w:r w:rsidR="00597218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und </w:t>
            </w:r>
            <w:r w:rsidR="00842449">
              <w:rPr>
                <w:rFonts w:ascii="Arial" w:hAnsi="Arial" w:cs="Arial"/>
                <w:b/>
                <w:sz w:val="24"/>
                <w:szCs w:val="24"/>
                <w:u w:val="single"/>
              </w:rPr>
              <w:t>attraktives Farbspiel</w:t>
            </w:r>
          </w:p>
          <w:p w14:paraId="09E06B88" w14:textId="6D6E898F" w:rsidR="00723417" w:rsidRPr="00723417" w:rsidRDefault="002D4828" w:rsidP="00534D6F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Neues Pflaster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Zentano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Pur</w:t>
            </w:r>
            <w:r w:rsidR="00E16FA9">
              <w:rPr>
                <w:rFonts w:ascii="Arial" w:hAnsi="Arial" w:cs="Arial"/>
                <w:b/>
                <w:sz w:val="24"/>
                <w:szCs w:val="24"/>
              </w:rPr>
              <w:t xml:space="preserve"> von KANN </w:t>
            </w:r>
            <w:r w:rsidR="00331FFE">
              <w:rPr>
                <w:rFonts w:ascii="Arial" w:hAnsi="Arial" w:cs="Arial"/>
                <w:b/>
                <w:sz w:val="24"/>
                <w:szCs w:val="24"/>
              </w:rPr>
              <w:t>passt sich der Umgebung an</w:t>
            </w:r>
          </w:p>
          <w:p w14:paraId="48D40C59" w14:textId="00C5AC3E" w:rsidR="00441828" w:rsidRPr="001A27EE" w:rsidRDefault="002A2F9B" w:rsidP="00BA0EDC">
            <w:pPr>
              <w:autoSpaceDE w:val="0"/>
              <w:autoSpaceDN w:val="0"/>
              <w:adjustRightInd w:val="0"/>
              <w:spacing w:after="180" w:line="36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Hochwertiges Gestaltungspflaster schlägt eine Brücke zwischen </w:t>
            </w:r>
            <w:r w:rsidR="00065138">
              <w:rPr>
                <w:rFonts w:ascii="Arial" w:hAnsi="Arial" w:cs="Arial"/>
                <w:sz w:val="24"/>
                <w:szCs w:val="24"/>
              </w:rPr>
              <w:t>Architektur und Raum</w:t>
            </w:r>
            <w:r w:rsidR="00C32B5B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3D3430">
              <w:rPr>
                <w:rFonts w:ascii="Arial" w:hAnsi="Arial" w:cs="Arial"/>
                <w:sz w:val="24"/>
                <w:szCs w:val="24"/>
              </w:rPr>
              <w:t xml:space="preserve">Bei der Gestaltung von Außenanlagen liegen Konzeptionen in geradliniger Eleganz zurzeit absolut im Trend. </w:t>
            </w:r>
            <w:r w:rsidR="00047E45">
              <w:rPr>
                <w:rFonts w:ascii="Arial" w:hAnsi="Arial" w:cs="Arial"/>
                <w:sz w:val="24"/>
                <w:szCs w:val="24"/>
              </w:rPr>
              <w:t xml:space="preserve">Dabei zeigt das neue Gestaltungspflaster </w:t>
            </w:r>
            <w:proofErr w:type="spellStart"/>
            <w:r w:rsidR="00047E45">
              <w:rPr>
                <w:rFonts w:ascii="Arial" w:hAnsi="Arial" w:cs="Arial"/>
                <w:sz w:val="24"/>
                <w:szCs w:val="24"/>
              </w:rPr>
              <w:t>Zentano</w:t>
            </w:r>
            <w:proofErr w:type="spellEnd"/>
            <w:r w:rsidR="00047E45">
              <w:rPr>
                <w:rFonts w:ascii="Arial" w:hAnsi="Arial" w:cs="Arial"/>
                <w:sz w:val="24"/>
                <w:szCs w:val="24"/>
              </w:rPr>
              <w:t xml:space="preserve"> Pur von KANN, </w:t>
            </w:r>
            <w:r w:rsidR="0085447A">
              <w:rPr>
                <w:rFonts w:ascii="Arial" w:hAnsi="Arial" w:cs="Arial"/>
                <w:sz w:val="24"/>
                <w:szCs w:val="24"/>
              </w:rPr>
              <w:t>d</w:t>
            </w:r>
            <w:r w:rsidR="003D3430">
              <w:rPr>
                <w:rFonts w:ascii="Arial" w:hAnsi="Arial" w:cs="Arial"/>
                <w:sz w:val="24"/>
                <w:szCs w:val="24"/>
              </w:rPr>
              <w:t>ass klare Formen und geometrisches Design nicht einfarbig sein müssen</w:t>
            </w:r>
            <w:r w:rsidR="007C22DF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441828">
              <w:rPr>
                <w:rFonts w:ascii="Arial" w:hAnsi="Arial" w:cs="Arial"/>
                <w:sz w:val="24"/>
                <w:szCs w:val="24"/>
              </w:rPr>
              <w:t>Es</w:t>
            </w:r>
            <w:r w:rsidR="003D3430" w:rsidRPr="005F09CC">
              <w:rPr>
                <w:rFonts w:ascii="Arial" w:hAnsi="Arial" w:cs="Arial"/>
                <w:sz w:val="24"/>
                <w:szCs w:val="24"/>
              </w:rPr>
              <w:t xml:space="preserve"> vereint </w:t>
            </w:r>
            <w:r w:rsidR="003D3430">
              <w:rPr>
                <w:rFonts w:ascii="Arial" w:hAnsi="Arial" w:cs="Arial"/>
                <w:sz w:val="24"/>
                <w:szCs w:val="24"/>
              </w:rPr>
              <w:t>eine geradlinige, moderne Form mit einem attraktiven Farbkontrastspiel, das im Gesamtbild abwechslungsreich und ausgewogen wirkt.</w:t>
            </w:r>
          </w:p>
          <w:p w14:paraId="7AC4FE86" w14:textId="5E43FE94" w:rsidR="00A841FE" w:rsidRPr="00EC61A6" w:rsidRDefault="00CA44A0" w:rsidP="00A841FE">
            <w:pPr>
              <w:pStyle w:val="Textkrper"/>
              <w:spacing w:after="18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Zentano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A4501">
              <w:rPr>
                <w:rFonts w:ascii="Arial" w:hAnsi="Arial" w:cs="Arial"/>
                <w:sz w:val="24"/>
                <w:szCs w:val="24"/>
              </w:rPr>
              <w:t>Pur</w:t>
            </w:r>
            <w:r w:rsidR="00A841F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344DC">
              <w:rPr>
                <w:rFonts w:ascii="Arial" w:hAnsi="Arial" w:cs="Arial"/>
                <w:sz w:val="24"/>
                <w:szCs w:val="24"/>
              </w:rPr>
              <w:t>ist</w:t>
            </w:r>
            <w:r w:rsidR="000A4501">
              <w:rPr>
                <w:rFonts w:ascii="Arial" w:hAnsi="Arial" w:cs="Arial"/>
                <w:sz w:val="24"/>
                <w:szCs w:val="24"/>
              </w:rPr>
              <w:t xml:space="preserve"> im</w:t>
            </w:r>
            <w:r w:rsidR="00A841FE">
              <w:rPr>
                <w:rFonts w:ascii="Arial" w:hAnsi="Arial" w:cs="Arial"/>
                <w:sz w:val="24"/>
                <w:szCs w:val="24"/>
              </w:rPr>
              <w:t xml:space="preserve"> Rechteckformat </w:t>
            </w:r>
            <w:r w:rsidR="003E2D1D">
              <w:rPr>
                <w:rFonts w:ascii="Arial" w:hAnsi="Arial" w:cs="Arial"/>
                <w:sz w:val="24"/>
                <w:szCs w:val="24"/>
              </w:rPr>
              <w:t xml:space="preserve">(3:1-Format) </w:t>
            </w:r>
            <w:r w:rsidR="00A841FE">
              <w:rPr>
                <w:rFonts w:ascii="Arial" w:hAnsi="Arial" w:cs="Arial"/>
                <w:sz w:val="24"/>
                <w:szCs w:val="24"/>
              </w:rPr>
              <w:t xml:space="preserve">mit den Abmessungen </w:t>
            </w:r>
            <w:r w:rsidR="003344DC">
              <w:rPr>
                <w:rFonts w:ascii="Arial" w:hAnsi="Arial" w:cs="Arial"/>
                <w:sz w:val="24"/>
                <w:szCs w:val="24"/>
              </w:rPr>
              <w:t>36</w:t>
            </w:r>
            <w:r w:rsidR="00A841FE">
              <w:rPr>
                <w:rFonts w:ascii="Arial" w:hAnsi="Arial" w:cs="Arial"/>
                <w:sz w:val="24"/>
                <w:szCs w:val="24"/>
              </w:rPr>
              <w:t> x </w:t>
            </w:r>
            <w:r w:rsidR="003344DC">
              <w:rPr>
                <w:rFonts w:ascii="Arial" w:hAnsi="Arial" w:cs="Arial"/>
                <w:sz w:val="24"/>
                <w:szCs w:val="24"/>
              </w:rPr>
              <w:t>12</w:t>
            </w:r>
            <w:r w:rsidR="00A841FE" w:rsidRPr="00EC61A6">
              <w:rPr>
                <w:rFonts w:ascii="Arial" w:hAnsi="Arial" w:cs="Arial"/>
                <w:sz w:val="24"/>
                <w:szCs w:val="24"/>
              </w:rPr>
              <w:t> cm</w:t>
            </w:r>
            <w:r w:rsidR="00557E5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F00DF">
              <w:rPr>
                <w:rFonts w:ascii="Arial" w:hAnsi="Arial" w:cs="Arial"/>
                <w:sz w:val="24"/>
                <w:szCs w:val="24"/>
              </w:rPr>
              <w:t xml:space="preserve">in </w:t>
            </w:r>
            <w:r w:rsidR="00EC2E37">
              <w:rPr>
                <w:rFonts w:ascii="Arial" w:hAnsi="Arial" w:cs="Arial"/>
                <w:sz w:val="24"/>
                <w:szCs w:val="24"/>
              </w:rPr>
              <w:t xml:space="preserve">8 cm </w:t>
            </w:r>
            <w:proofErr w:type="spellStart"/>
            <w:r w:rsidR="00EC2E37">
              <w:rPr>
                <w:rFonts w:ascii="Arial" w:hAnsi="Arial" w:cs="Arial"/>
                <w:sz w:val="24"/>
                <w:szCs w:val="24"/>
              </w:rPr>
              <w:t>Dicke</w:t>
            </w:r>
            <w:proofErr w:type="spellEnd"/>
            <w:r w:rsidR="00EC2E3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841FE">
              <w:rPr>
                <w:rFonts w:ascii="Arial" w:hAnsi="Arial" w:cs="Arial"/>
                <w:sz w:val="24"/>
                <w:szCs w:val="24"/>
              </w:rPr>
              <w:t xml:space="preserve">erhältlich. </w:t>
            </w:r>
            <w:r w:rsidR="009F2566">
              <w:rPr>
                <w:rFonts w:ascii="Arial" w:hAnsi="Arial" w:cs="Arial"/>
                <w:sz w:val="24"/>
                <w:szCs w:val="24"/>
              </w:rPr>
              <w:t>Es schließt in Bezug auf Format und Fase eine</w:t>
            </w:r>
            <w:r w:rsidR="00EB7C89">
              <w:rPr>
                <w:rFonts w:ascii="Arial" w:hAnsi="Arial" w:cs="Arial"/>
                <w:sz w:val="24"/>
                <w:szCs w:val="24"/>
              </w:rPr>
              <w:t xml:space="preserve"> Lücke im KANN-Sortiment. </w:t>
            </w:r>
            <w:r w:rsidR="00A841FE" w:rsidRPr="00EC61A6">
              <w:rPr>
                <w:rFonts w:ascii="Arial" w:hAnsi="Arial" w:cs="Arial"/>
                <w:sz w:val="24"/>
                <w:szCs w:val="24"/>
              </w:rPr>
              <w:t>D</w:t>
            </w:r>
            <w:r w:rsidR="00A841FE">
              <w:rPr>
                <w:rFonts w:ascii="Arial" w:hAnsi="Arial" w:cs="Arial"/>
                <w:sz w:val="24"/>
                <w:szCs w:val="24"/>
              </w:rPr>
              <w:t>ank der</w:t>
            </w:r>
            <w:r w:rsidR="00A841FE" w:rsidRPr="00EC61A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1D4776">
              <w:rPr>
                <w:rFonts w:ascii="Arial" w:hAnsi="Arial" w:cs="Arial"/>
                <w:sz w:val="24"/>
                <w:szCs w:val="24"/>
              </w:rPr>
              <w:t>ungefasten</w:t>
            </w:r>
            <w:proofErr w:type="spellEnd"/>
            <w:r w:rsidR="001D4776">
              <w:rPr>
                <w:rFonts w:ascii="Arial" w:hAnsi="Arial" w:cs="Arial"/>
                <w:sz w:val="24"/>
                <w:szCs w:val="24"/>
              </w:rPr>
              <w:t xml:space="preserve"> Kanten</w:t>
            </w:r>
            <w:r w:rsidR="00A841FE">
              <w:rPr>
                <w:rFonts w:ascii="Arial" w:hAnsi="Arial" w:cs="Arial"/>
                <w:sz w:val="24"/>
                <w:szCs w:val="24"/>
              </w:rPr>
              <w:t xml:space="preserve"> wirkt das Fugenbild besonders geradlinig. Die </w:t>
            </w:r>
            <w:r w:rsidR="007C02F9">
              <w:rPr>
                <w:rFonts w:ascii="Arial" w:hAnsi="Arial" w:cs="Arial"/>
                <w:sz w:val="24"/>
                <w:szCs w:val="24"/>
              </w:rPr>
              <w:t>drei</w:t>
            </w:r>
            <w:r w:rsidR="00A841FE">
              <w:rPr>
                <w:rFonts w:ascii="Arial" w:hAnsi="Arial" w:cs="Arial"/>
                <w:sz w:val="24"/>
                <w:szCs w:val="24"/>
              </w:rPr>
              <w:t xml:space="preserve"> Farbvarianten </w:t>
            </w:r>
            <w:proofErr w:type="spellStart"/>
            <w:r w:rsidR="009A3C50">
              <w:rPr>
                <w:rFonts w:ascii="Arial" w:hAnsi="Arial" w:cs="Arial"/>
                <w:sz w:val="24"/>
                <w:szCs w:val="24"/>
              </w:rPr>
              <w:t>Moonlightschwarz</w:t>
            </w:r>
            <w:proofErr w:type="spellEnd"/>
            <w:r w:rsidR="009A3C50">
              <w:rPr>
                <w:rFonts w:ascii="Arial" w:hAnsi="Arial" w:cs="Arial"/>
                <w:sz w:val="24"/>
                <w:szCs w:val="24"/>
              </w:rPr>
              <w:t>, Titangrau</w:t>
            </w:r>
            <w:r w:rsidR="00A841FE">
              <w:rPr>
                <w:rFonts w:ascii="Arial" w:hAnsi="Arial" w:cs="Arial"/>
                <w:sz w:val="24"/>
                <w:szCs w:val="24"/>
              </w:rPr>
              <w:t xml:space="preserve"> und </w:t>
            </w:r>
            <w:r w:rsidR="009A3C50">
              <w:rPr>
                <w:rFonts w:ascii="Arial" w:hAnsi="Arial" w:cs="Arial"/>
                <w:sz w:val="24"/>
                <w:szCs w:val="24"/>
              </w:rPr>
              <w:t>Muschelkal</w:t>
            </w:r>
            <w:r w:rsidR="00B5658E">
              <w:rPr>
                <w:rFonts w:ascii="Arial" w:hAnsi="Arial" w:cs="Arial"/>
                <w:sz w:val="24"/>
                <w:szCs w:val="24"/>
              </w:rPr>
              <w:t>k</w:t>
            </w:r>
            <w:r w:rsidR="00A841FE">
              <w:rPr>
                <w:rFonts w:ascii="Arial" w:hAnsi="Arial" w:cs="Arial"/>
                <w:sz w:val="24"/>
                <w:szCs w:val="24"/>
              </w:rPr>
              <w:t xml:space="preserve"> orientieren sich an natürlichen Beige- und Grau-/ Anthrazittönen. Sie erzeugen eine einheitliche Oberflächenwirkung mit interessantem Farbeffekt. </w:t>
            </w:r>
            <w:r w:rsidR="00EA3452">
              <w:rPr>
                <w:rFonts w:ascii="Arial" w:hAnsi="Arial" w:cs="Arial"/>
                <w:sz w:val="24"/>
                <w:szCs w:val="24"/>
              </w:rPr>
              <w:t>In der V</w:t>
            </w:r>
            <w:r w:rsidR="005B75ED">
              <w:rPr>
                <w:rFonts w:ascii="Arial" w:hAnsi="Arial" w:cs="Arial"/>
                <w:sz w:val="24"/>
                <w:szCs w:val="24"/>
              </w:rPr>
              <w:t>erlegung</w:t>
            </w:r>
            <w:r w:rsidR="00A841FE">
              <w:rPr>
                <w:rFonts w:ascii="Arial" w:hAnsi="Arial" w:cs="Arial"/>
                <w:sz w:val="24"/>
                <w:szCs w:val="24"/>
              </w:rPr>
              <w:t xml:space="preserve"> zeigt sich ein ausgewogenes Streifenbild</w:t>
            </w:r>
            <w:r w:rsidR="005B75E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522CC">
              <w:rPr>
                <w:rFonts w:ascii="Arial" w:hAnsi="Arial" w:cs="Arial"/>
                <w:sz w:val="24"/>
                <w:szCs w:val="24"/>
              </w:rPr>
              <w:t xml:space="preserve">mit </w:t>
            </w:r>
            <w:r w:rsidR="005B75ED">
              <w:rPr>
                <w:rFonts w:ascii="Arial" w:hAnsi="Arial" w:cs="Arial"/>
                <w:sz w:val="24"/>
                <w:szCs w:val="24"/>
              </w:rPr>
              <w:t>reizvolle</w:t>
            </w:r>
            <w:r w:rsidR="00C522CC">
              <w:rPr>
                <w:rFonts w:ascii="Arial" w:hAnsi="Arial" w:cs="Arial"/>
                <w:sz w:val="24"/>
                <w:szCs w:val="24"/>
              </w:rPr>
              <w:t>r</w:t>
            </w:r>
            <w:r w:rsidR="005B75E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B75ED" w:rsidRPr="0003486E">
              <w:rPr>
                <w:rFonts w:ascii="Arial" w:hAnsi="Arial" w:cs="Arial"/>
                <w:sz w:val="24"/>
                <w:szCs w:val="24"/>
              </w:rPr>
              <w:t>Farbg</w:t>
            </w:r>
            <w:r w:rsidR="005B75ED">
              <w:rPr>
                <w:rFonts w:ascii="Arial" w:hAnsi="Arial" w:cs="Arial"/>
                <w:sz w:val="24"/>
                <w:szCs w:val="24"/>
              </w:rPr>
              <w:t>ebun</w:t>
            </w:r>
            <w:r w:rsidR="005B75ED" w:rsidRPr="0003486E">
              <w:rPr>
                <w:rFonts w:ascii="Arial" w:hAnsi="Arial" w:cs="Arial"/>
                <w:sz w:val="24"/>
                <w:szCs w:val="24"/>
              </w:rPr>
              <w:t>g</w:t>
            </w:r>
            <w:r w:rsidR="00C522CC">
              <w:rPr>
                <w:rFonts w:ascii="Arial" w:hAnsi="Arial" w:cs="Arial"/>
                <w:sz w:val="24"/>
                <w:szCs w:val="24"/>
              </w:rPr>
              <w:t>.</w:t>
            </w:r>
            <w:r w:rsidR="005B75ED" w:rsidRPr="0003486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D6EE5">
              <w:rPr>
                <w:rFonts w:ascii="Arial" w:hAnsi="Arial" w:cs="Arial"/>
                <w:sz w:val="24"/>
                <w:szCs w:val="24"/>
              </w:rPr>
              <w:t>Daraus ergibt sich i</w:t>
            </w:r>
            <w:r w:rsidR="00A841FE">
              <w:rPr>
                <w:rFonts w:ascii="Arial" w:hAnsi="Arial" w:cs="Arial"/>
                <w:sz w:val="24"/>
                <w:szCs w:val="24"/>
              </w:rPr>
              <w:t xml:space="preserve">nsgesamt eine hochwertige Anmutung, die </w:t>
            </w:r>
            <w:r w:rsidR="0065180D">
              <w:rPr>
                <w:rFonts w:ascii="Arial" w:hAnsi="Arial" w:cs="Arial"/>
                <w:sz w:val="24"/>
                <w:szCs w:val="24"/>
              </w:rPr>
              <w:t xml:space="preserve">in jedem Fall </w:t>
            </w:r>
            <w:r w:rsidR="00DA49D4">
              <w:rPr>
                <w:rFonts w:ascii="Arial" w:hAnsi="Arial" w:cs="Arial"/>
                <w:sz w:val="24"/>
                <w:szCs w:val="24"/>
              </w:rPr>
              <w:t>Spannung in die Flächengestaltung</w:t>
            </w:r>
            <w:r w:rsidR="00D62D11">
              <w:rPr>
                <w:rFonts w:ascii="Arial" w:hAnsi="Arial" w:cs="Arial"/>
                <w:sz w:val="24"/>
                <w:szCs w:val="24"/>
              </w:rPr>
              <w:t xml:space="preserve"> bringt</w:t>
            </w:r>
            <w:r w:rsidR="00DA49D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107DBDF" w14:textId="33BFB886" w:rsidR="00B85F25" w:rsidRDefault="001D1462" w:rsidP="00B85F25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A7978">
              <w:rPr>
                <w:rFonts w:ascii="Arial" w:hAnsi="Arial" w:cs="Arial"/>
                <w:sz w:val="24"/>
                <w:szCs w:val="24"/>
              </w:rPr>
              <w:t xml:space="preserve">Das neue Betonsteinpflaster </w:t>
            </w:r>
            <w:r>
              <w:rPr>
                <w:rFonts w:ascii="Arial" w:hAnsi="Arial" w:cs="Arial"/>
                <w:sz w:val="24"/>
                <w:szCs w:val="24"/>
              </w:rPr>
              <w:t xml:space="preserve">mit betonglatter Oberfläche </w:t>
            </w:r>
            <w:r w:rsidRPr="008A7978">
              <w:rPr>
                <w:rFonts w:ascii="Arial" w:hAnsi="Arial" w:cs="Arial"/>
                <w:sz w:val="24"/>
                <w:szCs w:val="24"/>
              </w:rPr>
              <w:t xml:space="preserve">spricht alle Bauherren </w:t>
            </w:r>
            <w:r>
              <w:rPr>
                <w:rFonts w:ascii="Arial" w:hAnsi="Arial" w:cs="Arial"/>
                <w:sz w:val="24"/>
                <w:szCs w:val="24"/>
              </w:rPr>
              <w:t xml:space="preserve">und Planer </w:t>
            </w:r>
            <w:r w:rsidRPr="008A7978">
              <w:rPr>
                <w:rFonts w:ascii="Arial" w:hAnsi="Arial" w:cs="Arial"/>
                <w:sz w:val="24"/>
                <w:szCs w:val="24"/>
              </w:rPr>
              <w:t xml:space="preserve">an, die sich eine abwechslungsreiche Pflastergestaltung mit </w:t>
            </w:r>
            <w:r>
              <w:rPr>
                <w:rFonts w:ascii="Arial" w:hAnsi="Arial" w:cs="Arial"/>
                <w:sz w:val="24"/>
                <w:szCs w:val="24"/>
              </w:rPr>
              <w:t>urbaner Eleganz</w:t>
            </w:r>
            <w:r w:rsidRPr="008A7978">
              <w:rPr>
                <w:rFonts w:ascii="Arial" w:hAnsi="Arial" w:cs="Arial"/>
                <w:sz w:val="24"/>
                <w:szCs w:val="24"/>
              </w:rPr>
              <w:t xml:space="preserve"> wünschen. </w:t>
            </w:r>
            <w:r w:rsidR="001703E6">
              <w:rPr>
                <w:rFonts w:ascii="Arial" w:hAnsi="Arial" w:cs="Arial"/>
                <w:sz w:val="24"/>
                <w:szCs w:val="24"/>
              </w:rPr>
              <w:t xml:space="preserve">Doch </w:t>
            </w:r>
            <w:proofErr w:type="spellStart"/>
            <w:r w:rsidR="001703E6">
              <w:rPr>
                <w:rFonts w:ascii="Arial" w:hAnsi="Arial" w:cs="Arial"/>
                <w:sz w:val="24"/>
                <w:szCs w:val="24"/>
              </w:rPr>
              <w:t>Zentano</w:t>
            </w:r>
            <w:proofErr w:type="spellEnd"/>
            <w:r w:rsidR="001703E6">
              <w:rPr>
                <w:rFonts w:ascii="Arial" w:hAnsi="Arial" w:cs="Arial"/>
                <w:sz w:val="24"/>
                <w:szCs w:val="24"/>
              </w:rPr>
              <w:t xml:space="preserve"> Pur kann noch mehr: </w:t>
            </w:r>
            <w:r w:rsidR="008C74AC">
              <w:rPr>
                <w:rFonts w:ascii="Arial" w:hAnsi="Arial" w:cs="Arial"/>
                <w:sz w:val="24"/>
                <w:szCs w:val="24"/>
              </w:rPr>
              <w:t>Neben dem</w:t>
            </w:r>
            <w:r w:rsidR="00551F5E">
              <w:rPr>
                <w:rFonts w:ascii="Arial" w:hAnsi="Arial" w:cs="Arial"/>
                <w:sz w:val="24"/>
                <w:szCs w:val="24"/>
              </w:rPr>
              <w:t xml:space="preserve"> Einsatz auf der </w:t>
            </w:r>
            <w:r w:rsidRPr="008A7978">
              <w:rPr>
                <w:rFonts w:ascii="Arial" w:hAnsi="Arial" w:cs="Arial"/>
                <w:sz w:val="24"/>
                <w:szCs w:val="24"/>
              </w:rPr>
              <w:t>Terrasse</w:t>
            </w:r>
            <w:r w:rsidR="00551F5E">
              <w:rPr>
                <w:rFonts w:ascii="Arial" w:hAnsi="Arial" w:cs="Arial"/>
                <w:sz w:val="24"/>
                <w:szCs w:val="24"/>
              </w:rPr>
              <w:t xml:space="preserve"> und im</w:t>
            </w:r>
            <w:r w:rsidRPr="008A7978">
              <w:rPr>
                <w:rFonts w:ascii="Arial" w:hAnsi="Arial" w:cs="Arial"/>
                <w:sz w:val="24"/>
                <w:szCs w:val="24"/>
              </w:rPr>
              <w:t xml:space="preserve"> Eingangsbereich</w:t>
            </w:r>
            <w:r w:rsidR="00501EF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C1C98">
              <w:rPr>
                <w:rFonts w:ascii="Arial" w:hAnsi="Arial" w:cs="Arial"/>
                <w:sz w:val="24"/>
                <w:szCs w:val="24"/>
              </w:rPr>
              <w:t>lässt es sich a</w:t>
            </w:r>
            <w:r>
              <w:rPr>
                <w:rFonts w:ascii="Arial" w:hAnsi="Arial" w:cs="Arial"/>
                <w:sz w:val="24"/>
                <w:szCs w:val="24"/>
              </w:rPr>
              <w:t xml:space="preserve">ufgrund seiner Dicke von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8</w:t>
            </w:r>
            <w:r w:rsidR="005964A2">
              <w:rPr>
                <w:rFonts w:ascii="Arial" w:hAnsi="Arial" w:cs="Arial"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 xml:space="preserve">cm und dem </w:t>
            </w:r>
            <w:r w:rsidRPr="00686C10">
              <w:rPr>
                <w:rFonts w:ascii="Arial" w:hAnsi="Arial" w:cs="Arial"/>
                <w:sz w:val="24"/>
                <w:szCs w:val="24"/>
              </w:rPr>
              <w:t>KANNtec</w:t>
            </w:r>
            <w:r w:rsidRPr="00686C10">
              <w:rPr>
                <w:rFonts w:ascii="Arial" w:hAnsi="Arial" w:cs="Arial"/>
                <w:sz w:val="24"/>
                <w:szCs w:val="24"/>
                <w:vertAlign w:val="superscript"/>
              </w:rPr>
              <w:t>10</w:t>
            </w:r>
            <w:r w:rsidRPr="00686C10">
              <w:rPr>
                <w:rFonts w:ascii="Arial" w:hAnsi="Arial" w:cs="Arial"/>
                <w:sz w:val="24"/>
                <w:szCs w:val="24"/>
              </w:rPr>
              <w:t xml:space="preserve">-Verschiebeschutz </w:t>
            </w:r>
            <w:r>
              <w:rPr>
                <w:rFonts w:ascii="Arial" w:hAnsi="Arial" w:cs="Arial"/>
                <w:sz w:val="24"/>
                <w:szCs w:val="24"/>
              </w:rPr>
              <w:t xml:space="preserve">auch in der Grundstückseinfahrt oder dem Carport einsetzen. </w:t>
            </w:r>
            <w:r w:rsidR="00B85F25">
              <w:rPr>
                <w:rFonts w:ascii="Arial" w:hAnsi="Arial" w:cs="Arial"/>
                <w:sz w:val="24"/>
                <w:szCs w:val="24"/>
              </w:rPr>
              <w:t xml:space="preserve">Weitere Informationen zu </w:t>
            </w:r>
            <w:proofErr w:type="spellStart"/>
            <w:r w:rsidR="00D124EA">
              <w:rPr>
                <w:rFonts w:ascii="Arial" w:hAnsi="Arial" w:cs="Arial"/>
                <w:sz w:val="24"/>
                <w:szCs w:val="24"/>
              </w:rPr>
              <w:t>Zentano</w:t>
            </w:r>
            <w:proofErr w:type="spellEnd"/>
            <w:r w:rsidR="00D124EA">
              <w:rPr>
                <w:rFonts w:ascii="Arial" w:hAnsi="Arial" w:cs="Arial"/>
                <w:sz w:val="24"/>
                <w:szCs w:val="24"/>
              </w:rPr>
              <w:t xml:space="preserve"> Pur</w:t>
            </w:r>
            <w:r w:rsidR="006B007C">
              <w:rPr>
                <w:rFonts w:ascii="Arial" w:hAnsi="Arial" w:cs="Arial"/>
                <w:sz w:val="24"/>
                <w:szCs w:val="24"/>
              </w:rPr>
              <w:t xml:space="preserve"> und </w:t>
            </w:r>
            <w:r w:rsidR="009A158B">
              <w:rPr>
                <w:rFonts w:ascii="Arial" w:hAnsi="Arial" w:cs="Arial"/>
                <w:sz w:val="24"/>
                <w:szCs w:val="24"/>
              </w:rPr>
              <w:t>den</w:t>
            </w:r>
            <w:r w:rsidR="00B85F25">
              <w:rPr>
                <w:rFonts w:ascii="Arial" w:hAnsi="Arial" w:cs="Arial"/>
                <w:sz w:val="24"/>
                <w:szCs w:val="24"/>
              </w:rPr>
              <w:t xml:space="preserve"> Produkten von KANN gibt es auf </w:t>
            </w:r>
            <w:hyperlink r:id="rId15" w:history="1">
              <w:r w:rsidR="002A7BA5" w:rsidRPr="00426389">
                <w:rPr>
                  <w:rStyle w:val="Hyperlink"/>
                  <w:rFonts w:ascii="Arial" w:hAnsi="Arial" w:cs="Arial"/>
                  <w:color w:val="auto"/>
                  <w:sz w:val="24"/>
                  <w:szCs w:val="24"/>
                  <w:u w:val="none"/>
                </w:rPr>
                <w:t>kann</w:t>
              </w:r>
              <w:r w:rsidR="009075F9" w:rsidRPr="00426389">
                <w:rPr>
                  <w:rStyle w:val="Hyperlink"/>
                  <w:rFonts w:ascii="Arial" w:hAnsi="Arial" w:cs="Arial"/>
                  <w:color w:val="auto"/>
                  <w:sz w:val="24"/>
                  <w:szCs w:val="24"/>
                  <w:u w:val="none"/>
                </w:rPr>
                <w:t>.de</w:t>
              </w:r>
            </w:hyperlink>
            <w:r w:rsidR="00B85F2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8F5C372" w14:textId="5836624A" w:rsidR="005A0FF4" w:rsidRDefault="00192453" w:rsidP="00534D6F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0" locked="0" layoutInCell="1" allowOverlap="1" wp14:anchorId="10BF6507" wp14:editId="1FA6C12D">
                  <wp:simplePos x="0" y="0"/>
                  <wp:positionH relativeFrom="column">
                    <wp:posOffset>165735</wp:posOffset>
                  </wp:positionH>
                  <wp:positionV relativeFrom="paragraph">
                    <wp:posOffset>320421</wp:posOffset>
                  </wp:positionV>
                  <wp:extent cx="3599688" cy="5401056"/>
                  <wp:effectExtent l="0" t="0" r="1270" b="0"/>
                  <wp:wrapTopAndBottom/>
                  <wp:docPr id="638167180" name="Grafik 1" descr="Ein Bild, das draußen, Baum, Himmel, Gebäude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8167180" name="Grafik 1" descr="Ein Bild, das draußen, Baum, Himmel, Gebäude enthält.&#10;&#10;KI-generierte Inhalte können fehlerhaft sein.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9688" cy="5401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087BCC9" w14:textId="6DAE711D" w:rsidR="002C5A5C" w:rsidRDefault="002C5A5C" w:rsidP="00534D6F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10583A5F" w14:textId="12891617" w:rsidR="00D27FD8" w:rsidRPr="00192453" w:rsidRDefault="00D27FD8" w:rsidP="00534D6F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2453">
              <w:rPr>
                <w:rFonts w:ascii="Arial" w:hAnsi="Arial" w:cs="Arial"/>
                <w:sz w:val="24"/>
                <w:szCs w:val="24"/>
              </w:rPr>
              <w:t xml:space="preserve">Eine klare Linienführung </w:t>
            </w:r>
            <w:r w:rsidR="000A5DE8" w:rsidRPr="00192453">
              <w:rPr>
                <w:rFonts w:ascii="Arial" w:hAnsi="Arial" w:cs="Arial"/>
                <w:sz w:val="24"/>
                <w:szCs w:val="24"/>
              </w:rPr>
              <w:t xml:space="preserve">Dank </w:t>
            </w:r>
            <w:proofErr w:type="spellStart"/>
            <w:r w:rsidR="000A5DE8" w:rsidRPr="00192453">
              <w:rPr>
                <w:rFonts w:ascii="Arial" w:hAnsi="Arial" w:cs="Arial"/>
                <w:sz w:val="24"/>
                <w:szCs w:val="24"/>
              </w:rPr>
              <w:t>ungefaster</w:t>
            </w:r>
            <w:proofErr w:type="spellEnd"/>
            <w:r w:rsidR="000A5DE8" w:rsidRPr="00192453">
              <w:rPr>
                <w:rFonts w:ascii="Arial" w:hAnsi="Arial" w:cs="Arial"/>
                <w:sz w:val="24"/>
                <w:szCs w:val="24"/>
              </w:rPr>
              <w:t xml:space="preserve"> Kanten</w:t>
            </w:r>
            <w:r w:rsidR="006579BD" w:rsidRPr="0019245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92453">
              <w:rPr>
                <w:rFonts w:ascii="Arial" w:hAnsi="Arial" w:cs="Arial"/>
                <w:sz w:val="24"/>
                <w:szCs w:val="24"/>
              </w:rPr>
              <w:t>sowie die Oberfläche in streifig anmutender Optik kennzeichnen d</w:t>
            </w:r>
            <w:r w:rsidR="006579BD" w:rsidRPr="00192453">
              <w:rPr>
                <w:rFonts w:ascii="Arial" w:hAnsi="Arial" w:cs="Arial"/>
                <w:sz w:val="24"/>
                <w:szCs w:val="24"/>
              </w:rPr>
              <w:t>as neue</w:t>
            </w:r>
            <w:r w:rsidRPr="0019245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579BD" w:rsidRPr="00192453">
              <w:rPr>
                <w:rFonts w:ascii="Arial" w:hAnsi="Arial" w:cs="Arial"/>
                <w:sz w:val="24"/>
                <w:szCs w:val="24"/>
              </w:rPr>
              <w:t xml:space="preserve">Gestaltungspflaster </w:t>
            </w:r>
            <w:proofErr w:type="spellStart"/>
            <w:r w:rsidR="006579BD" w:rsidRPr="00192453">
              <w:rPr>
                <w:rFonts w:ascii="Arial" w:hAnsi="Arial" w:cs="Arial"/>
                <w:sz w:val="24"/>
                <w:szCs w:val="24"/>
              </w:rPr>
              <w:t>Zentano</w:t>
            </w:r>
            <w:proofErr w:type="spellEnd"/>
            <w:r w:rsidR="006579BD" w:rsidRPr="00192453">
              <w:rPr>
                <w:rFonts w:ascii="Arial" w:hAnsi="Arial" w:cs="Arial"/>
                <w:sz w:val="24"/>
                <w:szCs w:val="24"/>
              </w:rPr>
              <w:t xml:space="preserve"> Pur von KANN</w:t>
            </w:r>
            <w:r w:rsidR="0094664F" w:rsidRPr="00192453">
              <w:rPr>
                <w:rFonts w:ascii="Arial" w:hAnsi="Arial" w:cs="Arial"/>
                <w:sz w:val="24"/>
                <w:szCs w:val="24"/>
              </w:rPr>
              <w:t>. Hier in der Farbe Titangrau.</w:t>
            </w:r>
          </w:p>
          <w:p w14:paraId="5021C7A3" w14:textId="77777777" w:rsidR="0094664F" w:rsidRDefault="0094664F" w:rsidP="00534D6F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B866BB1" w14:textId="77777777" w:rsidR="0094664F" w:rsidRDefault="0094664F" w:rsidP="00534D6F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F5D3978" w14:textId="77777777" w:rsidR="00192453" w:rsidRDefault="00192453" w:rsidP="00534D6F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3B06D1B" w14:textId="2B1D39CA" w:rsidR="00192453" w:rsidRDefault="00192453" w:rsidP="00534D6F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lastRenderedPageBreak/>
              <w:drawing>
                <wp:anchor distT="0" distB="0" distL="114300" distR="114300" simplePos="0" relativeHeight="251659264" behindDoc="0" locked="0" layoutInCell="1" allowOverlap="1" wp14:anchorId="1B3EC0BE" wp14:editId="69C14A5B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-342900</wp:posOffset>
                  </wp:positionV>
                  <wp:extent cx="4051935" cy="2700020"/>
                  <wp:effectExtent l="0" t="0" r="5715" b="5080"/>
                  <wp:wrapTopAndBottom/>
                  <wp:docPr id="1215898750" name="Grafik 2" descr="Ein Bild, das draußen, Fenster, Himmel, Gebäude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5898750" name="Grafik 2" descr="Ein Bild, das draußen, Fenster, Himmel, Gebäude enthält.&#10;&#10;KI-generierte Inhalte können fehlerhaft sein.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51935" cy="2700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592F991" w14:textId="77777777" w:rsidR="0094664F" w:rsidRPr="005F0F5E" w:rsidRDefault="0094664F" w:rsidP="0094664F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F5E">
              <w:rPr>
                <w:rFonts w:ascii="Arial" w:hAnsi="Arial" w:cs="Arial"/>
                <w:sz w:val="24"/>
                <w:szCs w:val="24"/>
              </w:rPr>
              <w:t xml:space="preserve">Das Gestaltungspflaster </w:t>
            </w:r>
            <w:proofErr w:type="spellStart"/>
            <w:r w:rsidRPr="005F0F5E">
              <w:rPr>
                <w:rFonts w:ascii="Arial" w:hAnsi="Arial" w:cs="Arial"/>
                <w:sz w:val="24"/>
                <w:szCs w:val="24"/>
              </w:rPr>
              <w:t>Zentano</w:t>
            </w:r>
            <w:proofErr w:type="spellEnd"/>
            <w:r w:rsidRPr="005F0F5E">
              <w:rPr>
                <w:rFonts w:ascii="Arial" w:hAnsi="Arial" w:cs="Arial"/>
                <w:sz w:val="24"/>
                <w:szCs w:val="24"/>
              </w:rPr>
              <w:t xml:space="preserve"> Pur vereint eine geradlinige, moderne Form mit einem attraktiven Farbkontrastspiel</w:t>
            </w:r>
            <w:r>
              <w:rPr>
                <w:rFonts w:ascii="Arial" w:hAnsi="Arial" w:cs="Arial"/>
                <w:sz w:val="24"/>
                <w:szCs w:val="24"/>
              </w:rPr>
              <w:t xml:space="preserve">. Das Bild zeigt die Farbstellung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Moonlightschwarz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E935790" w14:textId="77777777" w:rsidR="0094664F" w:rsidRDefault="0094664F" w:rsidP="00534D6F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CD395A1" w14:textId="0E0863D2" w:rsidR="00176547" w:rsidRDefault="0044377B" w:rsidP="00534D6F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4377B">
              <w:rPr>
                <w:rFonts w:ascii="Arial" w:hAnsi="Arial" w:cs="Arial"/>
                <w:b/>
                <w:bCs/>
                <w:sz w:val="24"/>
                <w:szCs w:val="24"/>
              </w:rPr>
              <w:t>Foto</w:t>
            </w:r>
            <w:r w:rsidR="00F6250A">
              <w:rPr>
                <w:rFonts w:ascii="Arial" w:hAnsi="Arial" w:cs="Arial"/>
                <w:b/>
                <w:bCs/>
                <w:sz w:val="24"/>
                <w:szCs w:val="24"/>
              </w:rPr>
              <w:t>s</w:t>
            </w:r>
            <w:r w:rsidRPr="0044377B">
              <w:rPr>
                <w:rFonts w:ascii="Arial" w:hAnsi="Arial" w:cs="Arial"/>
                <w:b/>
                <w:bCs/>
                <w:sz w:val="24"/>
                <w:szCs w:val="24"/>
              </w:rPr>
              <w:t>: KANN, Bendor</w:t>
            </w:r>
            <w:r w:rsidR="009849EC">
              <w:rPr>
                <w:rFonts w:ascii="Arial" w:hAnsi="Arial" w:cs="Arial"/>
                <w:b/>
                <w:bCs/>
                <w:sz w:val="24"/>
                <w:szCs w:val="24"/>
              </w:rPr>
              <w:t>f</w:t>
            </w:r>
          </w:p>
          <w:p w14:paraId="1C20059A" w14:textId="020DF90B" w:rsidR="00141D13" w:rsidRPr="002F6E21" w:rsidRDefault="00141D13" w:rsidP="002F6E21">
            <w:pPr>
              <w:pStyle w:val="Textkrper"/>
              <w:spacing w:line="360" w:lineRule="exact"/>
              <w:rPr>
                <w:rFonts w:ascii="Arial" w:hAnsi="Arial" w:cs="Arial"/>
                <w:color w:val="0000FF"/>
                <w:sz w:val="24"/>
                <w:szCs w:val="24"/>
              </w:rPr>
            </w:pPr>
          </w:p>
        </w:tc>
      </w:tr>
      <w:tr w:rsidR="00786D41" w14:paraId="73D57144" w14:textId="77777777" w:rsidTr="00D365DD">
        <w:trPr>
          <w:trHeight w:val="362"/>
        </w:trPr>
        <w:tc>
          <w:tcPr>
            <w:tcW w:w="3047" w:type="dxa"/>
            <w:vMerge/>
            <w:vAlign w:val="center"/>
          </w:tcPr>
          <w:p w14:paraId="3B1F1189" w14:textId="77777777" w:rsidR="00786D41" w:rsidRDefault="00786D41" w:rsidP="00385360">
            <w:pPr>
              <w:rPr>
                <w:color w:val="808080"/>
              </w:rPr>
            </w:pPr>
          </w:p>
        </w:tc>
        <w:tc>
          <w:tcPr>
            <w:tcW w:w="6521" w:type="dxa"/>
            <w:vMerge/>
          </w:tcPr>
          <w:p w14:paraId="31F08971" w14:textId="77777777" w:rsidR="00786D41" w:rsidRDefault="00786D41">
            <w:pPr>
              <w:jc w:val="both"/>
              <w:rPr>
                <w:sz w:val="26"/>
              </w:rPr>
            </w:pPr>
          </w:p>
        </w:tc>
      </w:tr>
      <w:tr w:rsidR="00786D41" w14:paraId="273F7399" w14:textId="77777777" w:rsidTr="00D365DD">
        <w:trPr>
          <w:trHeight w:val="304"/>
        </w:trPr>
        <w:tc>
          <w:tcPr>
            <w:tcW w:w="3047" w:type="dxa"/>
            <w:vMerge/>
            <w:vAlign w:val="center"/>
          </w:tcPr>
          <w:p w14:paraId="5E6726E7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</w:rPr>
            </w:pPr>
          </w:p>
        </w:tc>
        <w:tc>
          <w:tcPr>
            <w:tcW w:w="6521" w:type="dxa"/>
            <w:vMerge/>
          </w:tcPr>
          <w:p w14:paraId="364C46A8" w14:textId="77777777" w:rsidR="00786D41" w:rsidRDefault="00786D41">
            <w:pPr>
              <w:jc w:val="both"/>
              <w:rPr>
                <w:sz w:val="26"/>
              </w:rPr>
            </w:pPr>
          </w:p>
        </w:tc>
      </w:tr>
      <w:tr w:rsidR="00786D41" w14:paraId="3D746882" w14:textId="77777777" w:rsidTr="00D365DD">
        <w:trPr>
          <w:trHeight w:val="304"/>
        </w:trPr>
        <w:tc>
          <w:tcPr>
            <w:tcW w:w="3047" w:type="dxa"/>
            <w:vMerge/>
            <w:vAlign w:val="center"/>
          </w:tcPr>
          <w:p w14:paraId="484282E2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3AA3EAD3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4F74DF66" w14:textId="77777777" w:rsidTr="00D365DD">
        <w:trPr>
          <w:trHeight w:val="295"/>
        </w:trPr>
        <w:tc>
          <w:tcPr>
            <w:tcW w:w="3047" w:type="dxa"/>
            <w:vMerge/>
            <w:vAlign w:val="center"/>
          </w:tcPr>
          <w:p w14:paraId="35DA247C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0CB67A0C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77BB397A" w14:textId="77777777" w:rsidTr="00D365DD">
        <w:trPr>
          <w:trHeight w:val="304"/>
        </w:trPr>
        <w:tc>
          <w:tcPr>
            <w:tcW w:w="3047" w:type="dxa"/>
            <w:vMerge/>
            <w:vAlign w:val="center"/>
          </w:tcPr>
          <w:p w14:paraId="51AB1901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2BEB2A1C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6A934219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6498FE32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5C5CAE30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3BD96C38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2E5BB10B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0EA3C56C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010559E2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1F196BB9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2D4667B5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4386310A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4555DF62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0A6799DC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4211F407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0E14153E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337F9F60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05A2528C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45CB7554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2960E79E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6CC79905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3F45768A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66E15004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4BE93EDE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4046406A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6221F60D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4D74775D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4E1DA4F0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624D604E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2FF49A2B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0813FB43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019AEFF7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77D44DEF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55CB2961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6DFF57B3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349A533B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26BEB6D9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7D796165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6D06E496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1F77DBDF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543AC0E5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5AE32151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3C7C2EB3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03186B90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1618670B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56820E7F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56730875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146F6CFB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4135D21C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48CA5017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745D45FE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11B49EDF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593F81A4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15C0AB9A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3953242D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459F9269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6BD5CAF3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1B83E42D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2DD552CA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41217F8A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03D7B5A1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055FA3F4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68548F26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3D2697F1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0C9FC4FB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787EB749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0F0486F7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3BBA6342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6F06423E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304A6355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30D17871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4401FCFE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5E283165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46FBC6AF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1B1996B6" w14:textId="77777777" w:rsidTr="00D365DD">
        <w:trPr>
          <w:trHeight w:val="304"/>
        </w:trPr>
        <w:tc>
          <w:tcPr>
            <w:tcW w:w="3047" w:type="dxa"/>
            <w:vMerge/>
            <w:vAlign w:val="center"/>
          </w:tcPr>
          <w:p w14:paraId="1B5378D0" w14:textId="77777777" w:rsidR="00786D41" w:rsidRPr="00F72DAF" w:rsidRDefault="00786D41" w:rsidP="00385360">
            <w:pPr>
              <w:rPr>
                <w:rFonts w:ascii="Arial" w:hAnsi="Arial" w:cs="Arial"/>
                <w:color w:val="808080"/>
                <w:sz w:val="16"/>
              </w:rPr>
            </w:pPr>
          </w:p>
        </w:tc>
        <w:tc>
          <w:tcPr>
            <w:tcW w:w="6521" w:type="dxa"/>
            <w:vMerge/>
          </w:tcPr>
          <w:p w14:paraId="6C4E838D" w14:textId="77777777" w:rsidR="00786D41" w:rsidRDefault="00786D41">
            <w:pPr>
              <w:jc w:val="both"/>
              <w:rPr>
                <w:sz w:val="26"/>
              </w:rPr>
            </w:pPr>
          </w:p>
        </w:tc>
      </w:tr>
      <w:tr w:rsidR="00786D41" w14:paraId="35BB6C60" w14:textId="77777777" w:rsidTr="00D365DD">
        <w:trPr>
          <w:trHeight w:val="304"/>
        </w:trPr>
        <w:tc>
          <w:tcPr>
            <w:tcW w:w="3047" w:type="dxa"/>
            <w:vMerge/>
            <w:vAlign w:val="center"/>
          </w:tcPr>
          <w:p w14:paraId="3FB7798B" w14:textId="77777777" w:rsidR="00786D41" w:rsidRPr="00F72DAF" w:rsidRDefault="00786D41" w:rsidP="00385360">
            <w:pPr>
              <w:rPr>
                <w:rFonts w:ascii="Arial" w:hAnsi="Arial" w:cs="Arial"/>
                <w:color w:val="808080"/>
                <w:sz w:val="16"/>
              </w:rPr>
            </w:pPr>
          </w:p>
        </w:tc>
        <w:tc>
          <w:tcPr>
            <w:tcW w:w="6521" w:type="dxa"/>
            <w:vMerge/>
          </w:tcPr>
          <w:p w14:paraId="7CBE9086" w14:textId="77777777" w:rsidR="00786D41" w:rsidRDefault="00786D41">
            <w:pPr>
              <w:jc w:val="both"/>
              <w:rPr>
                <w:sz w:val="26"/>
              </w:rPr>
            </w:pPr>
          </w:p>
        </w:tc>
      </w:tr>
      <w:tr w:rsidR="00786D41" w14:paraId="40028255" w14:textId="77777777" w:rsidTr="00D365DD">
        <w:trPr>
          <w:trHeight w:val="295"/>
        </w:trPr>
        <w:tc>
          <w:tcPr>
            <w:tcW w:w="3047" w:type="dxa"/>
            <w:vMerge/>
            <w:vAlign w:val="center"/>
          </w:tcPr>
          <w:p w14:paraId="723976EA" w14:textId="77777777" w:rsidR="00786D41" w:rsidRPr="00F72DAF" w:rsidRDefault="00786D41" w:rsidP="00385360">
            <w:pPr>
              <w:rPr>
                <w:rFonts w:ascii="Arial" w:hAnsi="Arial" w:cs="Arial"/>
                <w:color w:val="808080"/>
                <w:sz w:val="16"/>
              </w:rPr>
            </w:pPr>
          </w:p>
        </w:tc>
        <w:tc>
          <w:tcPr>
            <w:tcW w:w="6521" w:type="dxa"/>
            <w:vMerge/>
          </w:tcPr>
          <w:p w14:paraId="2193D942" w14:textId="77777777" w:rsidR="00786D41" w:rsidRDefault="00786D41">
            <w:pPr>
              <w:jc w:val="both"/>
              <w:rPr>
                <w:sz w:val="26"/>
              </w:rPr>
            </w:pPr>
          </w:p>
        </w:tc>
      </w:tr>
      <w:tr w:rsidR="00786D41" w:rsidRPr="00A255A9" w14:paraId="119B7514" w14:textId="77777777" w:rsidTr="00D365DD">
        <w:trPr>
          <w:trHeight w:val="362"/>
        </w:trPr>
        <w:tc>
          <w:tcPr>
            <w:tcW w:w="3047" w:type="dxa"/>
            <w:vMerge/>
            <w:vAlign w:val="center"/>
          </w:tcPr>
          <w:p w14:paraId="3B4ECA0D" w14:textId="77777777" w:rsidR="00786D41" w:rsidRPr="00F72DAF" w:rsidRDefault="00786D41" w:rsidP="00385360">
            <w:pPr>
              <w:rPr>
                <w:rFonts w:ascii="Arial" w:hAnsi="Arial" w:cs="Arial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58AA2006" w14:textId="77777777" w:rsidR="00786D41" w:rsidRPr="00A255A9" w:rsidRDefault="00786D41">
            <w:pPr>
              <w:jc w:val="both"/>
              <w:rPr>
                <w:sz w:val="26"/>
                <w:lang w:val="it-IT"/>
              </w:rPr>
            </w:pPr>
          </w:p>
        </w:tc>
      </w:tr>
    </w:tbl>
    <w:p w14:paraId="457C1C78" w14:textId="0083C0F8" w:rsidR="00385360" w:rsidRDefault="00385360" w:rsidP="00BE354A">
      <w:pPr>
        <w:ind w:right="-569"/>
        <w:rPr>
          <w:color w:val="808080"/>
          <w:sz w:val="16"/>
        </w:rPr>
      </w:pPr>
    </w:p>
    <w:sectPr w:rsidR="00385360" w:rsidSect="009543C3">
      <w:headerReference w:type="first" r:id="rId18"/>
      <w:pgSz w:w="11906" w:h="16838" w:code="9"/>
      <w:pgMar w:top="1418" w:right="1418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AA020E" w14:textId="77777777" w:rsidR="00E331DB" w:rsidRDefault="00E331DB">
      <w:r>
        <w:separator/>
      </w:r>
    </w:p>
  </w:endnote>
  <w:endnote w:type="continuationSeparator" w:id="0">
    <w:p w14:paraId="6B4B3AB2" w14:textId="77777777" w:rsidR="00E331DB" w:rsidRDefault="00E33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6E1677" w14:textId="77777777" w:rsidR="00E331DB" w:rsidRDefault="00E331DB">
      <w:r>
        <w:separator/>
      </w:r>
    </w:p>
  </w:footnote>
  <w:footnote w:type="continuationSeparator" w:id="0">
    <w:p w14:paraId="59EA658B" w14:textId="77777777" w:rsidR="00E331DB" w:rsidRDefault="00E331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636424" w14:textId="77777777" w:rsidR="009B7631" w:rsidRPr="009E5AD0" w:rsidRDefault="007722D3" w:rsidP="009E5AD0">
    <w:pPr>
      <w:pStyle w:val="Kopfzeile"/>
      <w:jc w:val="right"/>
    </w:pPr>
    <w:r>
      <w:rPr>
        <w:noProof/>
      </w:rPr>
      <w:drawing>
        <wp:inline distT="0" distB="0" distL="0" distR="0" wp14:anchorId="19F0214C" wp14:editId="03DA3E46">
          <wp:extent cx="1123950" cy="542925"/>
          <wp:effectExtent l="0" t="0" r="0" b="0"/>
          <wp:docPr id="9" name="Bild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3705BF"/>
    <w:multiLevelType w:val="hybridMultilevel"/>
    <w:tmpl w:val="24CCEC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64694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9F3"/>
    <w:rsid w:val="00001B21"/>
    <w:rsid w:val="000034B4"/>
    <w:rsid w:val="00003521"/>
    <w:rsid w:val="00005C45"/>
    <w:rsid w:val="00005C69"/>
    <w:rsid w:val="00006616"/>
    <w:rsid w:val="00007215"/>
    <w:rsid w:val="000076E0"/>
    <w:rsid w:val="000078C5"/>
    <w:rsid w:val="00007BEB"/>
    <w:rsid w:val="00011288"/>
    <w:rsid w:val="00013B67"/>
    <w:rsid w:val="00013C8D"/>
    <w:rsid w:val="00015B69"/>
    <w:rsid w:val="00016323"/>
    <w:rsid w:val="00020270"/>
    <w:rsid w:val="000218B7"/>
    <w:rsid w:val="00023A13"/>
    <w:rsid w:val="000254F3"/>
    <w:rsid w:val="0002698E"/>
    <w:rsid w:val="0002722C"/>
    <w:rsid w:val="000275D6"/>
    <w:rsid w:val="000277FA"/>
    <w:rsid w:val="000313BE"/>
    <w:rsid w:val="0003166A"/>
    <w:rsid w:val="00031B59"/>
    <w:rsid w:val="00031D47"/>
    <w:rsid w:val="000327D4"/>
    <w:rsid w:val="00032D45"/>
    <w:rsid w:val="00034452"/>
    <w:rsid w:val="00034644"/>
    <w:rsid w:val="00034E2B"/>
    <w:rsid w:val="00035A83"/>
    <w:rsid w:val="00036D0D"/>
    <w:rsid w:val="000371BB"/>
    <w:rsid w:val="000408CC"/>
    <w:rsid w:val="00042962"/>
    <w:rsid w:val="00046508"/>
    <w:rsid w:val="00047E45"/>
    <w:rsid w:val="000500DA"/>
    <w:rsid w:val="00050F26"/>
    <w:rsid w:val="00052635"/>
    <w:rsid w:val="00060DB5"/>
    <w:rsid w:val="00061101"/>
    <w:rsid w:val="00061DDE"/>
    <w:rsid w:val="00062A9B"/>
    <w:rsid w:val="00063B30"/>
    <w:rsid w:val="00065138"/>
    <w:rsid w:val="00066BC1"/>
    <w:rsid w:val="000673C1"/>
    <w:rsid w:val="00070FC6"/>
    <w:rsid w:val="00071948"/>
    <w:rsid w:val="000732E9"/>
    <w:rsid w:val="00075043"/>
    <w:rsid w:val="00075F85"/>
    <w:rsid w:val="00076B76"/>
    <w:rsid w:val="00080407"/>
    <w:rsid w:val="00081084"/>
    <w:rsid w:val="000810E4"/>
    <w:rsid w:val="00081BAA"/>
    <w:rsid w:val="000820E4"/>
    <w:rsid w:val="00082EAF"/>
    <w:rsid w:val="00083772"/>
    <w:rsid w:val="00083781"/>
    <w:rsid w:val="00086005"/>
    <w:rsid w:val="000864AA"/>
    <w:rsid w:val="00087A94"/>
    <w:rsid w:val="00090BBA"/>
    <w:rsid w:val="00090F82"/>
    <w:rsid w:val="000910AC"/>
    <w:rsid w:val="000910F4"/>
    <w:rsid w:val="000912E7"/>
    <w:rsid w:val="000912F7"/>
    <w:rsid w:val="000916A1"/>
    <w:rsid w:val="00092520"/>
    <w:rsid w:val="0009496E"/>
    <w:rsid w:val="00094DD0"/>
    <w:rsid w:val="0009599F"/>
    <w:rsid w:val="00096034"/>
    <w:rsid w:val="00096C99"/>
    <w:rsid w:val="00096E2B"/>
    <w:rsid w:val="000A2296"/>
    <w:rsid w:val="000A2866"/>
    <w:rsid w:val="000A4501"/>
    <w:rsid w:val="000A4F50"/>
    <w:rsid w:val="000A5DE8"/>
    <w:rsid w:val="000A605E"/>
    <w:rsid w:val="000A78AF"/>
    <w:rsid w:val="000B01AD"/>
    <w:rsid w:val="000B0269"/>
    <w:rsid w:val="000B0E97"/>
    <w:rsid w:val="000B2FB5"/>
    <w:rsid w:val="000B49F7"/>
    <w:rsid w:val="000B5805"/>
    <w:rsid w:val="000B5990"/>
    <w:rsid w:val="000B7327"/>
    <w:rsid w:val="000B78E0"/>
    <w:rsid w:val="000C0C68"/>
    <w:rsid w:val="000C580E"/>
    <w:rsid w:val="000C6067"/>
    <w:rsid w:val="000D11D5"/>
    <w:rsid w:val="000D1488"/>
    <w:rsid w:val="000D17E6"/>
    <w:rsid w:val="000D238C"/>
    <w:rsid w:val="000D2864"/>
    <w:rsid w:val="000D28A1"/>
    <w:rsid w:val="000D2B55"/>
    <w:rsid w:val="000D34EC"/>
    <w:rsid w:val="000D37A1"/>
    <w:rsid w:val="000D3A26"/>
    <w:rsid w:val="000D473C"/>
    <w:rsid w:val="000D7091"/>
    <w:rsid w:val="000D739E"/>
    <w:rsid w:val="000D77FA"/>
    <w:rsid w:val="000E163E"/>
    <w:rsid w:val="000E1D67"/>
    <w:rsid w:val="000E218C"/>
    <w:rsid w:val="000E30D0"/>
    <w:rsid w:val="000E326D"/>
    <w:rsid w:val="000E39D2"/>
    <w:rsid w:val="000E646A"/>
    <w:rsid w:val="000F1802"/>
    <w:rsid w:val="000F1FEA"/>
    <w:rsid w:val="000F2325"/>
    <w:rsid w:val="000F42D3"/>
    <w:rsid w:val="000F5957"/>
    <w:rsid w:val="000F608E"/>
    <w:rsid w:val="000F792D"/>
    <w:rsid w:val="00100889"/>
    <w:rsid w:val="001026A8"/>
    <w:rsid w:val="00102B3C"/>
    <w:rsid w:val="00103680"/>
    <w:rsid w:val="00107F5D"/>
    <w:rsid w:val="001103E4"/>
    <w:rsid w:val="0011143D"/>
    <w:rsid w:val="001118BC"/>
    <w:rsid w:val="00111E9D"/>
    <w:rsid w:val="001138B3"/>
    <w:rsid w:val="00114758"/>
    <w:rsid w:val="00115464"/>
    <w:rsid w:val="00115A22"/>
    <w:rsid w:val="00115BFD"/>
    <w:rsid w:val="001164F6"/>
    <w:rsid w:val="0011732F"/>
    <w:rsid w:val="001177CA"/>
    <w:rsid w:val="00117E0A"/>
    <w:rsid w:val="00120DE1"/>
    <w:rsid w:val="00121699"/>
    <w:rsid w:val="001217DF"/>
    <w:rsid w:val="00121FFF"/>
    <w:rsid w:val="00122D86"/>
    <w:rsid w:val="0012444A"/>
    <w:rsid w:val="0012508E"/>
    <w:rsid w:val="00125D86"/>
    <w:rsid w:val="00126005"/>
    <w:rsid w:val="00126485"/>
    <w:rsid w:val="00126BA4"/>
    <w:rsid w:val="0012728D"/>
    <w:rsid w:val="00127495"/>
    <w:rsid w:val="00131A95"/>
    <w:rsid w:val="00131DD0"/>
    <w:rsid w:val="001323EB"/>
    <w:rsid w:val="00132A79"/>
    <w:rsid w:val="001347E2"/>
    <w:rsid w:val="00134BF7"/>
    <w:rsid w:val="001354AC"/>
    <w:rsid w:val="00135D35"/>
    <w:rsid w:val="001364C0"/>
    <w:rsid w:val="0013650D"/>
    <w:rsid w:val="00140427"/>
    <w:rsid w:val="00141D13"/>
    <w:rsid w:val="0014258D"/>
    <w:rsid w:val="00144C07"/>
    <w:rsid w:val="00147438"/>
    <w:rsid w:val="00147EA1"/>
    <w:rsid w:val="001531D5"/>
    <w:rsid w:val="001541F3"/>
    <w:rsid w:val="00157840"/>
    <w:rsid w:val="001606BA"/>
    <w:rsid w:val="00161A04"/>
    <w:rsid w:val="00163719"/>
    <w:rsid w:val="001641A4"/>
    <w:rsid w:val="00164675"/>
    <w:rsid w:val="00166D4A"/>
    <w:rsid w:val="00166F5A"/>
    <w:rsid w:val="00167B19"/>
    <w:rsid w:val="001703E6"/>
    <w:rsid w:val="00171596"/>
    <w:rsid w:val="001718AC"/>
    <w:rsid w:val="00171A37"/>
    <w:rsid w:val="001734E0"/>
    <w:rsid w:val="0017485E"/>
    <w:rsid w:val="001759EA"/>
    <w:rsid w:val="00176547"/>
    <w:rsid w:val="001825FA"/>
    <w:rsid w:val="00182A6E"/>
    <w:rsid w:val="00182F11"/>
    <w:rsid w:val="00183351"/>
    <w:rsid w:val="00183661"/>
    <w:rsid w:val="00183F11"/>
    <w:rsid w:val="00184F55"/>
    <w:rsid w:val="001867E2"/>
    <w:rsid w:val="00187376"/>
    <w:rsid w:val="001905E3"/>
    <w:rsid w:val="00192453"/>
    <w:rsid w:val="00193B1E"/>
    <w:rsid w:val="00194A4E"/>
    <w:rsid w:val="001A151F"/>
    <w:rsid w:val="001A1B3B"/>
    <w:rsid w:val="001A306B"/>
    <w:rsid w:val="001A3E10"/>
    <w:rsid w:val="001A5B50"/>
    <w:rsid w:val="001A5C3D"/>
    <w:rsid w:val="001A601D"/>
    <w:rsid w:val="001A75EE"/>
    <w:rsid w:val="001B02AF"/>
    <w:rsid w:val="001B1DA3"/>
    <w:rsid w:val="001B36A8"/>
    <w:rsid w:val="001B3D09"/>
    <w:rsid w:val="001B52C4"/>
    <w:rsid w:val="001B62A8"/>
    <w:rsid w:val="001C1041"/>
    <w:rsid w:val="001C2361"/>
    <w:rsid w:val="001C3348"/>
    <w:rsid w:val="001C5B9D"/>
    <w:rsid w:val="001C5FE9"/>
    <w:rsid w:val="001C7147"/>
    <w:rsid w:val="001C7210"/>
    <w:rsid w:val="001D1462"/>
    <w:rsid w:val="001D1C0F"/>
    <w:rsid w:val="001D22DF"/>
    <w:rsid w:val="001D3AA0"/>
    <w:rsid w:val="001D4776"/>
    <w:rsid w:val="001D5D33"/>
    <w:rsid w:val="001D663F"/>
    <w:rsid w:val="001D7973"/>
    <w:rsid w:val="001D7C63"/>
    <w:rsid w:val="001E0739"/>
    <w:rsid w:val="001E0DAD"/>
    <w:rsid w:val="001E2196"/>
    <w:rsid w:val="001E32A7"/>
    <w:rsid w:val="001E3D9D"/>
    <w:rsid w:val="001E4672"/>
    <w:rsid w:val="001E55C7"/>
    <w:rsid w:val="001E65F5"/>
    <w:rsid w:val="001E7793"/>
    <w:rsid w:val="001F11B3"/>
    <w:rsid w:val="001F1931"/>
    <w:rsid w:val="001F321D"/>
    <w:rsid w:val="001F5D84"/>
    <w:rsid w:val="001F7150"/>
    <w:rsid w:val="001F7DC9"/>
    <w:rsid w:val="00201197"/>
    <w:rsid w:val="00201720"/>
    <w:rsid w:val="00201B27"/>
    <w:rsid w:val="00202843"/>
    <w:rsid w:val="002043E4"/>
    <w:rsid w:val="00204BAE"/>
    <w:rsid w:val="00204D5B"/>
    <w:rsid w:val="00206830"/>
    <w:rsid w:val="0021051B"/>
    <w:rsid w:val="0021104D"/>
    <w:rsid w:val="002125EF"/>
    <w:rsid w:val="00212CC3"/>
    <w:rsid w:val="00213C45"/>
    <w:rsid w:val="00213D5B"/>
    <w:rsid w:val="00214F0F"/>
    <w:rsid w:val="00214F35"/>
    <w:rsid w:val="0021575E"/>
    <w:rsid w:val="00215D0E"/>
    <w:rsid w:val="002162E7"/>
    <w:rsid w:val="00220491"/>
    <w:rsid w:val="00220AD0"/>
    <w:rsid w:val="00220B1F"/>
    <w:rsid w:val="00221157"/>
    <w:rsid w:val="002212FC"/>
    <w:rsid w:val="00221C17"/>
    <w:rsid w:val="0022321C"/>
    <w:rsid w:val="0022408F"/>
    <w:rsid w:val="00224806"/>
    <w:rsid w:val="002254C4"/>
    <w:rsid w:val="002257FB"/>
    <w:rsid w:val="0022584C"/>
    <w:rsid w:val="002264FA"/>
    <w:rsid w:val="00226915"/>
    <w:rsid w:val="00226A42"/>
    <w:rsid w:val="00230875"/>
    <w:rsid w:val="002314E6"/>
    <w:rsid w:val="002317B7"/>
    <w:rsid w:val="0023386E"/>
    <w:rsid w:val="00234F3E"/>
    <w:rsid w:val="0023633B"/>
    <w:rsid w:val="0023663B"/>
    <w:rsid w:val="00237D0E"/>
    <w:rsid w:val="00240671"/>
    <w:rsid w:val="00240869"/>
    <w:rsid w:val="002416A4"/>
    <w:rsid w:val="00241FCD"/>
    <w:rsid w:val="00245772"/>
    <w:rsid w:val="00245C04"/>
    <w:rsid w:val="002532F7"/>
    <w:rsid w:val="00254254"/>
    <w:rsid w:val="0025506F"/>
    <w:rsid w:val="002556BE"/>
    <w:rsid w:val="0025726D"/>
    <w:rsid w:val="00257E85"/>
    <w:rsid w:val="002603BE"/>
    <w:rsid w:val="00260C63"/>
    <w:rsid w:val="0026226B"/>
    <w:rsid w:val="002634CC"/>
    <w:rsid w:val="00265439"/>
    <w:rsid w:val="00265C25"/>
    <w:rsid w:val="0027079F"/>
    <w:rsid w:val="00270FFA"/>
    <w:rsid w:val="002718D4"/>
    <w:rsid w:val="00271B86"/>
    <w:rsid w:val="002724D8"/>
    <w:rsid w:val="00275C8A"/>
    <w:rsid w:val="00280000"/>
    <w:rsid w:val="002801F3"/>
    <w:rsid w:val="0028300C"/>
    <w:rsid w:val="00283C8E"/>
    <w:rsid w:val="002840F8"/>
    <w:rsid w:val="002848B8"/>
    <w:rsid w:val="00284BE3"/>
    <w:rsid w:val="00285A4A"/>
    <w:rsid w:val="00285D65"/>
    <w:rsid w:val="00287C56"/>
    <w:rsid w:val="002909A6"/>
    <w:rsid w:val="002923F1"/>
    <w:rsid w:val="002948EA"/>
    <w:rsid w:val="00294DE0"/>
    <w:rsid w:val="002962D1"/>
    <w:rsid w:val="002A0916"/>
    <w:rsid w:val="002A2378"/>
    <w:rsid w:val="002A2F9B"/>
    <w:rsid w:val="002A4518"/>
    <w:rsid w:val="002A4B64"/>
    <w:rsid w:val="002A5F30"/>
    <w:rsid w:val="002A75D9"/>
    <w:rsid w:val="002A7926"/>
    <w:rsid w:val="002A7BA5"/>
    <w:rsid w:val="002A7E29"/>
    <w:rsid w:val="002B1EA9"/>
    <w:rsid w:val="002B203B"/>
    <w:rsid w:val="002B3EA7"/>
    <w:rsid w:val="002B574A"/>
    <w:rsid w:val="002B6C88"/>
    <w:rsid w:val="002C142B"/>
    <w:rsid w:val="002C197A"/>
    <w:rsid w:val="002C21A0"/>
    <w:rsid w:val="002C222B"/>
    <w:rsid w:val="002C2AE0"/>
    <w:rsid w:val="002C368F"/>
    <w:rsid w:val="002C37A1"/>
    <w:rsid w:val="002C4C0D"/>
    <w:rsid w:val="002C5207"/>
    <w:rsid w:val="002C5A5C"/>
    <w:rsid w:val="002C64BE"/>
    <w:rsid w:val="002D00AB"/>
    <w:rsid w:val="002D015A"/>
    <w:rsid w:val="002D09FB"/>
    <w:rsid w:val="002D1F61"/>
    <w:rsid w:val="002D2CB2"/>
    <w:rsid w:val="002D2DC1"/>
    <w:rsid w:val="002D4828"/>
    <w:rsid w:val="002D55CF"/>
    <w:rsid w:val="002D5745"/>
    <w:rsid w:val="002D5DEE"/>
    <w:rsid w:val="002D60F2"/>
    <w:rsid w:val="002E174B"/>
    <w:rsid w:val="002E39A5"/>
    <w:rsid w:val="002E5C85"/>
    <w:rsid w:val="002E5C9B"/>
    <w:rsid w:val="002F019E"/>
    <w:rsid w:val="002F02D2"/>
    <w:rsid w:val="002F1155"/>
    <w:rsid w:val="002F15E7"/>
    <w:rsid w:val="002F25D6"/>
    <w:rsid w:val="002F312C"/>
    <w:rsid w:val="002F314D"/>
    <w:rsid w:val="002F43E9"/>
    <w:rsid w:val="002F50CA"/>
    <w:rsid w:val="002F5FEC"/>
    <w:rsid w:val="002F63A1"/>
    <w:rsid w:val="002F6E21"/>
    <w:rsid w:val="002F7918"/>
    <w:rsid w:val="003007B1"/>
    <w:rsid w:val="00300F85"/>
    <w:rsid w:val="00301709"/>
    <w:rsid w:val="00302870"/>
    <w:rsid w:val="0030457A"/>
    <w:rsid w:val="003053A8"/>
    <w:rsid w:val="003064F0"/>
    <w:rsid w:val="00306DA3"/>
    <w:rsid w:val="0031109F"/>
    <w:rsid w:val="0031155D"/>
    <w:rsid w:val="00312232"/>
    <w:rsid w:val="003124E4"/>
    <w:rsid w:val="0031343C"/>
    <w:rsid w:val="00313B15"/>
    <w:rsid w:val="003141A5"/>
    <w:rsid w:val="00314D34"/>
    <w:rsid w:val="00317151"/>
    <w:rsid w:val="00317877"/>
    <w:rsid w:val="003268D7"/>
    <w:rsid w:val="00327565"/>
    <w:rsid w:val="003313F1"/>
    <w:rsid w:val="003314A3"/>
    <w:rsid w:val="00331FFE"/>
    <w:rsid w:val="003344DC"/>
    <w:rsid w:val="0033503C"/>
    <w:rsid w:val="00335896"/>
    <w:rsid w:val="003363F8"/>
    <w:rsid w:val="00337C2D"/>
    <w:rsid w:val="00337CA3"/>
    <w:rsid w:val="00341C78"/>
    <w:rsid w:val="003422CC"/>
    <w:rsid w:val="00343A4F"/>
    <w:rsid w:val="003463DA"/>
    <w:rsid w:val="00353B8D"/>
    <w:rsid w:val="00354037"/>
    <w:rsid w:val="00354C64"/>
    <w:rsid w:val="0035507C"/>
    <w:rsid w:val="003602AF"/>
    <w:rsid w:val="003611B5"/>
    <w:rsid w:val="00363330"/>
    <w:rsid w:val="00363400"/>
    <w:rsid w:val="00363B0B"/>
    <w:rsid w:val="00364AD6"/>
    <w:rsid w:val="00364CA3"/>
    <w:rsid w:val="00365658"/>
    <w:rsid w:val="00370899"/>
    <w:rsid w:val="00371EA9"/>
    <w:rsid w:val="00372140"/>
    <w:rsid w:val="0037229F"/>
    <w:rsid w:val="00373726"/>
    <w:rsid w:val="003739B0"/>
    <w:rsid w:val="00373D5F"/>
    <w:rsid w:val="0037513C"/>
    <w:rsid w:val="00376461"/>
    <w:rsid w:val="00376D50"/>
    <w:rsid w:val="00377CF3"/>
    <w:rsid w:val="00377D24"/>
    <w:rsid w:val="0038129E"/>
    <w:rsid w:val="003837F3"/>
    <w:rsid w:val="0038395E"/>
    <w:rsid w:val="00383FE2"/>
    <w:rsid w:val="00384108"/>
    <w:rsid w:val="00384B14"/>
    <w:rsid w:val="0038529E"/>
    <w:rsid w:val="00385360"/>
    <w:rsid w:val="00385EB5"/>
    <w:rsid w:val="0038638A"/>
    <w:rsid w:val="00386479"/>
    <w:rsid w:val="0038648C"/>
    <w:rsid w:val="0039083F"/>
    <w:rsid w:val="00390CE7"/>
    <w:rsid w:val="003919A0"/>
    <w:rsid w:val="003979CD"/>
    <w:rsid w:val="003A0D04"/>
    <w:rsid w:val="003A1021"/>
    <w:rsid w:val="003A189D"/>
    <w:rsid w:val="003A28F5"/>
    <w:rsid w:val="003A385F"/>
    <w:rsid w:val="003A3EFB"/>
    <w:rsid w:val="003A4069"/>
    <w:rsid w:val="003A41E8"/>
    <w:rsid w:val="003A4F47"/>
    <w:rsid w:val="003A5407"/>
    <w:rsid w:val="003A6694"/>
    <w:rsid w:val="003A70C6"/>
    <w:rsid w:val="003A71DB"/>
    <w:rsid w:val="003A79CB"/>
    <w:rsid w:val="003B0065"/>
    <w:rsid w:val="003B08A0"/>
    <w:rsid w:val="003B130C"/>
    <w:rsid w:val="003B4EC6"/>
    <w:rsid w:val="003B5540"/>
    <w:rsid w:val="003B5627"/>
    <w:rsid w:val="003B72B0"/>
    <w:rsid w:val="003B7796"/>
    <w:rsid w:val="003B7A35"/>
    <w:rsid w:val="003C2907"/>
    <w:rsid w:val="003C3D1F"/>
    <w:rsid w:val="003C67B3"/>
    <w:rsid w:val="003C6BBE"/>
    <w:rsid w:val="003D1147"/>
    <w:rsid w:val="003D211C"/>
    <w:rsid w:val="003D3430"/>
    <w:rsid w:val="003D49B0"/>
    <w:rsid w:val="003D5773"/>
    <w:rsid w:val="003E1BBF"/>
    <w:rsid w:val="003E2D1D"/>
    <w:rsid w:val="003E2E46"/>
    <w:rsid w:val="003E3724"/>
    <w:rsid w:val="003E37F9"/>
    <w:rsid w:val="003E79F2"/>
    <w:rsid w:val="003F0F3B"/>
    <w:rsid w:val="003F21AA"/>
    <w:rsid w:val="003F26CD"/>
    <w:rsid w:val="003F5EC4"/>
    <w:rsid w:val="003F60FA"/>
    <w:rsid w:val="0040032F"/>
    <w:rsid w:val="00400370"/>
    <w:rsid w:val="00400E99"/>
    <w:rsid w:val="00401A1B"/>
    <w:rsid w:val="004040EA"/>
    <w:rsid w:val="004052FB"/>
    <w:rsid w:val="00405B0F"/>
    <w:rsid w:val="00406DC1"/>
    <w:rsid w:val="004071B8"/>
    <w:rsid w:val="00410645"/>
    <w:rsid w:val="00410BD3"/>
    <w:rsid w:val="00410D78"/>
    <w:rsid w:val="004131EF"/>
    <w:rsid w:val="00415962"/>
    <w:rsid w:val="00416369"/>
    <w:rsid w:val="00416817"/>
    <w:rsid w:val="004169B6"/>
    <w:rsid w:val="0041731A"/>
    <w:rsid w:val="00420483"/>
    <w:rsid w:val="00421022"/>
    <w:rsid w:val="00421642"/>
    <w:rsid w:val="004228EB"/>
    <w:rsid w:val="00423CE3"/>
    <w:rsid w:val="004241F4"/>
    <w:rsid w:val="00424E66"/>
    <w:rsid w:val="00426389"/>
    <w:rsid w:val="004268EB"/>
    <w:rsid w:val="00426990"/>
    <w:rsid w:val="00430CA1"/>
    <w:rsid w:val="004322A6"/>
    <w:rsid w:val="00433A27"/>
    <w:rsid w:val="00437214"/>
    <w:rsid w:val="0043783F"/>
    <w:rsid w:val="00441828"/>
    <w:rsid w:val="00442CED"/>
    <w:rsid w:val="0044377B"/>
    <w:rsid w:val="00444760"/>
    <w:rsid w:val="00445D26"/>
    <w:rsid w:val="00445D4B"/>
    <w:rsid w:val="004508A0"/>
    <w:rsid w:val="0045094D"/>
    <w:rsid w:val="0045192F"/>
    <w:rsid w:val="00453E53"/>
    <w:rsid w:val="0045595E"/>
    <w:rsid w:val="00456492"/>
    <w:rsid w:val="00456810"/>
    <w:rsid w:val="004570C0"/>
    <w:rsid w:val="004603E1"/>
    <w:rsid w:val="00462C35"/>
    <w:rsid w:val="0046335C"/>
    <w:rsid w:val="00472B19"/>
    <w:rsid w:val="00473F12"/>
    <w:rsid w:val="00474476"/>
    <w:rsid w:val="00474777"/>
    <w:rsid w:val="00474CCA"/>
    <w:rsid w:val="0047622D"/>
    <w:rsid w:val="00476B8B"/>
    <w:rsid w:val="004774C0"/>
    <w:rsid w:val="00481B97"/>
    <w:rsid w:val="0048219F"/>
    <w:rsid w:val="0048375A"/>
    <w:rsid w:val="004846C5"/>
    <w:rsid w:val="00484A0C"/>
    <w:rsid w:val="00485DC1"/>
    <w:rsid w:val="00486E77"/>
    <w:rsid w:val="0048726B"/>
    <w:rsid w:val="00487A8A"/>
    <w:rsid w:val="00487BB7"/>
    <w:rsid w:val="00490F3D"/>
    <w:rsid w:val="00491A73"/>
    <w:rsid w:val="00492648"/>
    <w:rsid w:val="00492C9A"/>
    <w:rsid w:val="004934BC"/>
    <w:rsid w:val="00494823"/>
    <w:rsid w:val="004958DC"/>
    <w:rsid w:val="00495DC8"/>
    <w:rsid w:val="004969DD"/>
    <w:rsid w:val="004A000F"/>
    <w:rsid w:val="004A0C8A"/>
    <w:rsid w:val="004A0CAF"/>
    <w:rsid w:val="004A112A"/>
    <w:rsid w:val="004A221B"/>
    <w:rsid w:val="004A2754"/>
    <w:rsid w:val="004A2BB6"/>
    <w:rsid w:val="004A2FC5"/>
    <w:rsid w:val="004A3DC1"/>
    <w:rsid w:val="004A51B6"/>
    <w:rsid w:val="004B3CE4"/>
    <w:rsid w:val="004B41A0"/>
    <w:rsid w:val="004B4A3F"/>
    <w:rsid w:val="004B60C1"/>
    <w:rsid w:val="004B65E0"/>
    <w:rsid w:val="004B7596"/>
    <w:rsid w:val="004B792C"/>
    <w:rsid w:val="004C35AB"/>
    <w:rsid w:val="004C458F"/>
    <w:rsid w:val="004C53AC"/>
    <w:rsid w:val="004C63A6"/>
    <w:rsid w:val="004C64AB"/>
    <w:rsid w:val="004C74C3"/>
    <w:rsid w:val="004D0B6C"/>
    <w:rsid w:val="004D0F9F"/>
    <w:rsid w:val="004D116F"/>
    <w:rsid w:val="004D2555"/>
    <w:rsid w:val="004D2912"/>
    <w:rsid w:val="004D3F65"/>
    <w:rsid w:val="004E0C5E"/>
    <w:rsid w:val="004E1282"/>
    <w:rsid w:val="004E1611"/>
    <w:rsid w:val="004E24D0"/>
    <w:rsid w:val="004E371F"/>
    <w:rsid w:val="004E445A"/>
    <w:rsid w:val="004E50F6"/>
    <w:rsid w:val="004E51D8"/>
    <w:rsid w:val="004E535B"/>
    <w:rsid w:val="004E595E"/>
    <w:rsid w:val="004E603E"/>
    <w:rsid w:val="004E6D69"/>
    <w:rsid w:val="004E7910"/>
    <w:rsid w:val="004E7AD9"/>
    <w:rsid w:val="004E7FDD"/>
    <w:rsid w:val="004F15AD"/>
    <w:rsid w:val="004F16AD"/>
    <w:rsid w:val="004F19AF"/>
    <w:rsid w:val="004F5572"/>
    <w:rsid w:val="004F5B8A"/>
    <w:rsid w:val="004F60C6"/>
    <w:rsid w:val="004F6CFC"/>
    <w:rsid w:val="004F7516"/>
    <w:rsid w:val="004F7A10"/>
    <w:rsid w:val="004F7C47"/>
    <w:rsid w:val="00500225"/>
    <w:rsid w:val="00501860"/>
    <w:rsid w:val="00501AB9"/>
    <w:rsid w:val="00501EFE"/>
    <w:rsid w:val="00501FAC"/>
    <w:rsid w:val="005039B8"/>
    <w:rsid w:val="00507ECF"/>
    <w:rsid w:val="00507FDA"/>
    <w:rsid w:val="00510008"/>
    <w:rsid w:val="00510CE2"/>
    <w:rsid w:val="00511024"/>
    <w:rsid w:val="00513E58"/>
    <w:rsid w:val="005211BB"/>
    <w:rsid w:val="00521CFD"/>
    <w:rsid w:val="0052345A"/>
    <w:rsid w:val="005249AF"/>
    <w:rsid w:val="00525C75"/>
    <w:rsid w:val="00525E25"/>
    <w:rsid w:val="00526CE4"/>
    <w:rsid w:val="00527061"/>
    <w:rsid w:val="00527492"/>
    <w:rsid w:val="005333DC"/>
    <w:rsid w:val="005339EF"/>
    <w:rsid w:val="0053413E"/>
    <w:rsid w:val="005342D3"/>
    <w:rsid w:val="00534472"/>
    <w:rsid w:val="00534AB8"/>
    <w:rsid w:val="00534D6F"/>
    <w:rsid w:val="005367DF"/>
    <w:rsid w:val="00536EFD"/>
    <w:rsid w:val="005370C3"/>
    <w:rsid w:val="00540241"/>
    <w:rsid w:val="005436EA"/>
    <w:rsid w:val="00544F14"/>
    <w:rsid w:val="005458B8"/>
    <w:rsid w:val="00546D2E"/>
    <w:rsid w:val="0054735C"/>
    <w:rsid w:val="00551603"/>
    <w:rsid w:val="00551662"/>
    <w:rsid w:val="00551F5E"/>
    <w:rsid w:val="005531A8"/>
    <w:rsid w:val="00554E87"/>
    <w:rsid w:val="00555310"/>
    <w:rsid w:val="00555729"/>
    <w:rsid w:val="00556EEB"/>
    <w:rsid w:val="0055746F"/>
    <w:rsid w:val="00557C5B"/>
    <w:rsid w:val="00557E5A"/>
    <w:rsid w:val="00560E9D"/>
    <w:rsid w:val="00564CB3"/>
    <w:rsid w:val="00566F15"/>
    <w:rsid w:val="00571831"/>
    <w:rsid w:val="005723E4"/>
    <w:rsid w:val="00573009"/>
    <w:rsid w:val="005730C0"/>
    <w:rsid w:val="00573E19"/>
    <w:rsid w:val="00575A1A"/>
    <w:rsid w:val="0057647A"/>
    <w:rsid w:val="00580475"/>
    <w:rsid w:val="00580C3A"/>
    <w:rsid w:val="00581AB5"/>
    <w:rsid w:val="00583C17"/>
    <w:rsid w:val="00586F3C"/>
    <w:rsid w:val="00587FB8"/>
    <w:rsid w:val="00590474"/>
    <w:rsid w:val="005909C4"/>
    <w:rsid w:val="00590A70"/>
    <w:rsid w:val="00593680"/>
    <w:rsid w:val="0059473F"/>
    <w:rsid w:val="005964A2"/>
    <w:rsid w:val="00596CD2"/>
    <w:rsid w:val="00597218"/>
    <w:rsid w:val="005A0F46"/>
    <w:rsid w:val="005A0FF4"/>
    <w:rsid w:val="005A2E68"/>
    <w:rsid w:val="005A3E05"/>
    <w:rsid w:val="005A5D2F"/>
    <w:rsid w:val="005B0771"/>
    <w:rsid w:val="005B09CE"/>
    <w:rsid w:val="005B0C68"/>
    <w:rsid w:val="005B0CBF"/>
    <w:rsid w:val="005B22A2"/>
    <w:rsid w:val="005B3E7E"/>
    <w:rsid w:val="005B3F46"/>
    <w:rsid w:val="005B52CB"/>
    <w:rsid w:val="005B693B"/>
    <w:rsid w:val="005B6FDA"/>
    <w:rsid w:val="005B75ED"/>
    <w:rsid w:val="005B790C"/>
    <w:rsid w:val="005C20D6"/>
    <w:rsid w:val="005C2453"/>
    <w:rsid w:val="005C3C11"/>
    <w:rsid w:val="005C48CE"/>
    <w:rsid w:val="005C6299"/>
    <w:rsid w:val="005C65D9"/>
    <w:rsid w:val="005C75C6"/>
    <w:rsid w:val="005C7BB3"/>
    <w:rsid w:val="005C7D57"/>
    <w:rsid w:val="005D05A2"/>
    <w:rsid w:val="005D7F57"/>
    <w:rsid w:val="005E1B1D"/>
    <w:rsid w:val="005E215F"/>
    <w:rsid w:val="005E2367"/>
    <w:rsid w:val="005E3A98"/>
    <w:rsid w:val="005E4394"/>
    <w:rsid w:val="005E4F2A"/>
    <w:rsid w:val="005E64F7"/>
    <w:rsid w:val="005E70F3"/>
    <w:rsid w:val="005F0531"/>
    <w:rsid w:val="005F1E19"/>
    <w:rsid w:val="005F4DE9"/>
    <w:rsid w:val="005F5011"/>
    <w:rsid w:val="005F54AB"/>
    <w:rsid w:val="005F6643"/>
    <w:rsid w:val="00600CCF"/>
    <w:rsid w:val="00600E0F"/>
    <w:rsid w:val="00601295"/>
    <w:rsid w:val="00601C39"/>
    <w:rsid w:val="0060394B"/>
    <w:rsid w:val="00603AFB"/>
    <w:rsid w:val="00603E8D"/>
    <w:rsid w:val="00605891"/>
    <w:rsid w:val="006104A1"/>
    <w:rsid w:val="006119A6"/>
    <w:rsid w:val="00615B75"/>
    <w:rsid w:val="006201DD"/>
    <w:rsid w:val="00621163"/>
    <w:rsid w:val="0062262F"/>
    <w:rsid w:val="00623C56"/>
    <w:rsid w:val="00624726"/>
    <w:rsid w:val="0062598E"/>
    <w:rsid w:val="00627C31"/>
    <w:rsid w:val="00627E0A"/>
    <w:rsid w:val="006317BA"/>
    <w:rsid w:val="00632960"/>
    <w:rsid w:val="0063326C"/>
    <w:rsid w:val="006341DC"/>
    <w:rsid w:val="00634CFA"/>
    <w:rsid w:val="00635B1A"/>
    <w:rsid w:val="006375CD"/>
    <w:rsid w:val="00640B6E"/>
    <w:rsid w:val="00641C69"/>
    <w:rsid w:val="00641F74"/>
    <w:rsid w:val="00642152"/>
    <w:rsid w:val="0064390B"/>
    <w:rsid w:val="00645059"/>
    <w:rsid w:val="00645DF1"/>
    <w:rsid w:val="00650E73"/>
    <w:rsid w:val="0065180D"/>
    <w:rsid w:val="00652DA8"/>
    <w:rsid w:val="006548A4"/>
    <w:rsid w:val="006560F1"/>
    <w:rsid w:val="00657905"/>
    <w:rsid w:val="0065791A"/>
    <w:rsid w:val="006579BD"/>
    <w:rsid w:val="0066216C"/>
    <w:rsid w:val="00663527"/>
    <w:rsid w:val="00664479"/>
    <w:rsid w:val="006645C8"/>
    <w:rsid w:val="006645E9"/>
    <w:rsid w:val="006654BC"/>
    <w:rsid w:val="00665A98"/>
    <w:rsid w:val="00666AC6"/>
    <w:rsid w:val="00667E0A"/>
    <w:rsid w:val="00671297"/>
    <w:rsid w:val="00672CC6"/>
    <w:rsid w:val="006744D6"/>
    <w:rsid w:val="006748AF"/>
    <w:rsid w:val="00677E3A"/>
    <w:rsid w:val="006804D6"/>
    <w:rsid w:val="0068136F"/>
    <w:rsid w:val="00681C1F"/>
    <w:rsid w:val="00682AB0"/>
    <w:rsid w:val="00682EC9"/>
    <w:rsid w:val="00683BDE"/>
    <w:rsid w:val="00683CDB"/>
    <w:rsid w:val="00684215"/>
    <w:rsid w:val="006852A3"/>
    <w:rsid w:val="006856A3"/>
    <w:rsid w:val="006862BC"/>
    <w:rsid w:val="00694955"/>
    <w:rsid w:val="00694D4A"/>
    <w:rsid w:val="00696AEF"/>
    <w:rsid w:val="006A09B6"/>
    <w:rsid w:val="006A1F4F"/>
    <w:rsid w:val="006A24EC"/>
    <w:rsid w:val="006A2CF6"/>
    <w:rsid w:val="006A36BB"/>
    <w:rsid w:val="006A589A"/>
    <w:rsid w:val="006A61B0"/>
    <w:rsid w:val="006B007C"/>
    <w:rsid w:val="006B1D31"/>
    <w:rsid w:val="006B2B6C"/>
    <w:rsid w:val="006B2B76"/>
    <w:rsid w:val="006B51B3"/>
    <w:rsid w:val="006B5E5B"/>
    <w:rsid w:val="006B668C"/>
    <w:rsid w:val="006C0FC1"/>
    <w:rsid w:val="006C211A"/>
    <w:rsid w:val="006C3C33"/>
    <w:rsid w:val="006C40EC"/>
    <w:rsid w:val="006C5D12"/>
    <w:rsid w:val="006C6279"/>
    <w:rsid w:val="006C6557"/>
    <w:rsid w:val="006C76F8"/>
    <w:rsid w:val="006D012A"/>
    <w:rsid w:val="006D0EB9"/>
    <w:rsid w:val="006D1833"/>
    <w:rsid w:val="006D5D0A"/>
    <w:rsid w:val="006D6CAD"/>
    <w:rsid w:val="006E014E"/>
    <w:rsid w:val="006E24A8"/>
    <w:rsid w:val="006E7769"/>
    <w:rsid w:val="006F0CE0"/>
    <w:rsid w:val="006F0EF6"/>
    <w:rsid w:val="006F1E78"/>
    <w:rsid w:val="006F2679"/>
    <w:rsid w:val="006F4526"/>
    <w:rsid w:val="006F606E"/>
    <w:rsid w:val="007001D0"/>
    <w:rsid w:val="00700548"/>
    <w:rsid w:val="0070294F"/>
    <w:rsid w:val="00706C5D"/>
    <w:rsid w:val="00706E23"/>
    <w:rsid w:val="00707A0E"/>
    <w:rsid w:val="007102D3"/>
    <w:rsid w:val="007113E2"/>
    <w:rsid w:val="007126FA"/>
    <w:rsid w:val="00712AD2"/>
    <w:rsid w:val="007132B4"/>
    <w:rsid w:val="00717CAA"/>
    <w:rsid w:val="00720134"/>
    <w:rsid w:val="00720A69"/>
    <w:rsid w:val="00721270"/>
    <w:rsid w:val="007219D8"/>
    <w:rsid w:val="00723417"/>
    <w:rsid w:val="0072375F"/>
    <w:rsid w:val="007239ED"/>
    <w:rsid w:val="0072501B"/>
    <w:rsid w:val="007256A7"/>
    <w:rsid w:val="00731C07"/>
    <w:rsid w:val="00732E74"/>
    <w:rsid w:val="0073317D"/>
    <w:rsid w:val="00734893"/>
    <w:rsid w:val="00735FB3"/>
    <w:rsid w:val="00736263"/>
    <w:rsid w:val="00736438"/>
    <w:rsid w:val="0073671F"/>
    <w:rsid w:val="00736B2A"/>
    <w:rsid w:val="00736C9C"/>
    <w:rsid w:val="00740C64"/>
    <w:rsid w:val="00741481"/>
    <w:rsid w:val="00741DF0"/>
    <w:rsid w:val="00741E48"/>
    <w:rsid w:val="007422A9"/>
    <w:rsid w:val="00751449"/>
    <w:rsid w:val="00751976"/>
    <w:rsid w:val="00751BB2"/>
    <w:rsid w:val="00753448"/>
    <w:rsid w:val="00753904"/>
    <w:rsid w:val="00754A94"/>
    <w:rsid w:val="00757575"/>
    <w:rsid w:val="00760E43"/>
    <w:rsid w:val="00761047"/>
    <w:rsid w:val="00761E15"/>
    <w:rsid w:val="00761F02"/>
    <w:rsid w:val="00762108"/>
    <w:rsid w:val="00762AC2"/>
    <w:rsid w:val="00762E0E"/>
    <w:rsid w:val="00764064"/>
    <w:rsid w:val="0076524D"/>
    <w:rsid w:val="00767080"/>
    <w:rsid w:val="0076790B"/>
    <w:rsid w:val="00770937"/>
    <w:rsid w:val="00771C41"/>
    <w:rsid w:val="007722D3"/>
    <w:rsid w:val="00773055"/>
    <w:rsid w:val="007735A4"/>
    <w:rsid w:val="0077499D"/>
    <w:rsid w:val="00774C44"/>
    <w:rsid w:val="00774FC4"/>
    <w:rsid w:val="00774FEC"/>
    <w:rsid w:val="00777620"/>
    <w:rsid w:val="0077762E"/>
    <w:rsid w:val="007807CA"/>
    <w:rsid w:val="00780AA4"/>
    <w:rsid w:val="00781778"/>
    <w:rsid w:val="00782727"/>
    <w:rsid w:val="00784BD3"/>
    <w:rsid w:val="00785429"/>
    <w:rsid w:val="00785791"/>
    <w:rsid w:val="00786D41"/>
    <w:rsid w:val="007912D9"/>
    <w:rsid w:val="007922CD"/>
    <w:rsid w:val="00794A7D"/>
    <w:rsid w:val="00794AAB"/>
    <w:rsid w:val="00794CBD"/>
    <w:rsid w:val="00794FC6"/>
    <w:rsid w:val="00795B97"/>
    <w:rsid w:val="00796CFC"/>
    <w:rsid w:val="00797377"/>
    <w:rsid w:val="00797865"/>
    <w:rsid w:val="007A03E8"/>
    <w:rsid w:val="007A083E"/>
    <w:rsid w:val="007A1FD2"/>
    <w:rsid w:val="007A2FFC"/>
    <w:rsid w:val="007A3E46"/>
    <w:rsid w:val="007A3F5C"/>
    <w:rsid w:val="007A6A3B"/>
    <w:rsid w:val="007A6CD6"/>
    <w:rsid w:val="007A7141"/>
    <w:rsid w:val="007A7B61"/>
    <w:rsid w:val="007B3991"/>
    <w:rsid w:val="007B7750"/>
    <w:rsid w:val="007B7FFE"/>
    <w:rsid w:val="007C02F9"/>
    <w:rsid w:val="007C14A7"/>
    <w:rsid w:val="007C158D"/>
    <w:rsid w:val="007C1C98"/>
    <w:rsid w:val="007C22DF"/>
    <w:rsid w:val="007C2F40"/>
    <w:rsid w:val="007C30B8"/>
    <w:rsid w:val="007C4127"/>
    <w:rsid w:val="007C55C3"/>
    <w:rsid w:val="007C6710"/>
    <w:rsid w:val="007D17DD"/>
    <w:rsid w:val="007D1EC0"/>
    <w:rsid w:val="007D3E19"/>
    <w:rsid w:val="007D4278"/>
    <w:rsid w:val="007D616B"/>
    <w:rsid w:val="007D650A"/>
    <w:rsid w:val="007D6EE5"/>
    <w:rsid w:val="007D7290"/>
    <w:rsid w:val="007D7F11"/>
    <w:rsid w:val="007E0419"/>
    <w:rsid w:val="007E127E"/>
    <w:rsid w:val="007E161A"/>
    <w:rsid w:val="007E1A9D"/>
    <w:rsid w:val="007E34A2"/>
    <w:rsid w:val="007E40F7"/>
    <w:rsid w:val="007E464A"/>
    <w:rsid w:val="007E4C79"/>
    <w:rsid w:val="007E611F"/>
    <w:rsid w:val="007E6FC0"/>
    <w:rsid w:val="007F07A8"/>
    <w:rsid w:val="007F160E"/>
    <w:rsid w:val="007F225C"/>
    <w:rsid w:val="007F294C"/>
    <w:rsid w:val="007F5B62"/>
    <w:rsid w:val="007F6764"/>
    <w:rsid w:val="0080037C"/>
    <w:rsid w:val="00801377"/>
    <w:rsid w:val="008021D1"/>
    <w:rsid w:val="0080223E"/>
    <w:rsid w:val="00803D6B"/>
    <w:rsid w:val="00806960"/>
    <w:rsid w:val="0080710B"/>
    <w:rsid w:val="00807F76"/>
    <w:rsid w:val="00807FD0"/>
    <w:rsid w:val="0081091E"/>
    <w:rsid w:val="008111F7"/>
    <w:rsid w:val="0081231D"/>
    <w:rsid w:val="00813AE6"/>
    <w:rsid w:val="00815DC4"/>
    <w:rsid w:val="00816244"/>
    <w:rsid w:val="00816C00"/>
    <w:rsid w:val="0082088C"/>
    <w:rsid w:val="00823E5A"/>
    <w:rsid w:val="00825F40"/>
    <w:rsid w:val="00826914"/>
    <w:rsid w:val="0082691A"/>
    <w:rsid w:val="00827B75"/>
    <w:rsid w:val="008306EC"/>
    <w:rsid w:val="00831413"/>
    <w:rsid w:val="008324A8"/>
    <w:rsid w:val="00834FFC"/>
    <w:rsid w:val="00842449"/>
    <w:rsid w:val="008437C6"/>
    <w:rsid w:val="00843B80"/>
    <w:rsid w:val="008441FB"/>
    <w:rsid w:val="00844699"/>
    <w:rsid w:val="00845481"/>
    <w:rsid w:val="0084600C"/>
    <w:rsid w:val="00850736"/>
    <w:rsid w:val="008508DA"/>
    <w:rsid w:val="00850B6E"/>
    <w:rsid w:val="0085124D"/>
    <w:rsid w:val="0085447A"/>
    <w:rsid w:val="00856639"/>
    <w:rsid w:val="008611FD"/>
    <w:rsid w:val="008614DC"/>
    <w:rsid w:val="008614DF"/>
    <w:rsid w:val="0086337F"/>
    <w:rsid w:val="0086486D"/>
    <w:rsid w:val="00865AD2"/>
    <w:rsid w:val="00866B9A"/>
    <w:rsid w:val="00866EF9"/>
    <w:rsid w:val="00871129"/>
    <w:rsid w:val="008715BB"/>
    <w:rsid w:val="0087236D"/>
    <w:rsid w:val="00873A99"/>
    <w:rsid w:val="00875C69"/>
    <w:rsid w:val="00877D0A"/>
    <w:rsid w:val="008804DA"/>
    <w:rsid w:val="00881BCB"/>
    <w:rsid w:val="0088480E"/>
    <w:rsid w:val="00884C96"/>
    <w:rsid w:val="00885301"/>
    <w:rsid w:val="00885E20"/>
    <w:rsid w:val="00887584"/>
    <w:rsid w:val="00887885"/>
    <w:rsid w:val="008917F5"/>
    <w:rsid w:val="00891929"/>
    <w:rsid w:val="00892CE2"/>
    <w:rsid w:val="00892DBD"/>
    <w:rsid w:val="0089487D"/>
    <w:rsid w:val="008968B3"/>
    <w:rsid w:val="008976BB"/>
    <w:rsid w:val="00897BC6"/>
    <w:rsid w:val="008A3654"/>
    <w:rsid w:val="008A3759"/>
    <w:rsid w:val="008A3BE1"/>
    <w:rsid w:val="008A78D2"/>
    <w:rsid w:val="008B07A2"/>
    <w:rsid w:val="008B0929"/>
    <w:rsid w:val="008B1AE1"/>
    <w:rsid w:val="008B28DB"/>
    <w:rsid w:val="008B2AA5"/>
    <w:rsid w:val="008B3415"/>
    <w:rsid w:val="008B3F65"/>
    <w:rsid w:val="008B5564"/>
    <w:rsid w:val="008B79E8"/>
    <w:rsid w:val="008C2520"/>
    <w:rsid w:val="008C30AD"/>
    <w:rsid w:val="008C3828"/>
    <w:rsid w:val="008C4CF7"/>
    <w:rsid w:val="008C5547"/>
    <w:rsid w:val="008C59C9"/>
    <w:rsid w:val="008C5D5F"/>
    <w:rsid w:val="008C67A8"/>
    <w:rsid w:val="008C74AC"/>
    <w:rsid w:val="008D06FD"/>
    <w:rsid w:val="008D08CE"/>
    <w:rsid w:val="008D1716"/>
    <w:rsid w:val="008D3374"/>
    <w:rsid w:val="008D4341"/>
    <w:rsid w:val="008D63E2"/>
    <w:rsid w:val="008D7156"/>
    <w:rsid w:val="008E0561"/>
    <w:rsid w:val="008E0577"/>
    <w:rsid w:val="008E144E"/>
    <w:rsid w:val="008E1E6E"/>
    <w:rsid w:val="008E2962"/>
    <w:rsid w:val="008E2C36"/>
    <w:rsid w:val="008E4043"/>
    <w:rsid w:val="008E41DD"/>
    <w:rsid w:val="008E65A6"/>
    <w:rsid w:val="008E664D"/>
    <w:rsid w:val="008F0F07"/>
    <w:rsid w:val="008F42AC"/>
    <w:rsid w:val="008F4B2D"/>
    <w:rsid w:val="008F4C67"/>
    <w:rsid w:val="008F5396"/>
    <w:rsid w:val="008F76C3"/>
    <w:rsid w:val="008F7D2A"/>
    <w:rsid w:val="0090002B"/>
    <w:rsid w:val="009009F8"/>
    <w:rsid w:val="00902934"/>
    <w:rsid w:val="009046D9"/>
    <w:rsid w:val="009057A2"/>
    <w:rsid w:val="00905EC0"/>
    <w:rsid w:val="00906D85"/>
    <w:rsid w:val="009075F9"/>
    <w:rsid w:val="0090790D"/>
    <w:rsid w:val="00910163"/>
    <w:rsid w:val="00910ED7"/>
    <w:rsid w:val="00914FD2"/>
    <w:rsid w:val="00915928"/>
    <w:rsid w:val="00916B61"/>
    <w:rsid w:val="00921544"/>
    <w:rsid w:val="0092165A"/>
    <w:rsid w:val="00922C16"/>
    <w:rsid w:val="00923A73"/>
    <w:rsid w:val="009243A6"/>
    <w:rsid w:val="0092530A"/>
    <w:rsid w:val="00925D63"/>
    <w:rsid w:val="00926C62"/>
    <w:rsid w:val="00931052"/>
    <w:rsid w:val="00933099"/>
    <w:rsid w:val="00933DC0"/>
    <w:rsid w:val="009340A8"/>
    <w:rsid w:val="00934249"/>
    <w:rsid w:val="009347DA"/>
    <w:rsid w:val="009404AB"/>
    <w:rsid w:val="00942998"/>
    <w:rsid w:val="00943AF5"/>
    <w:rsid w:val="0094664F"/>
    <w:rsid w:val="00946B01"/>
    <w:rsid w:val="0095333F"/>
    <w:rsid w:val="009543C3"/>
    <w:rsid w:val="009552A2"/>
    <w:rsid w:val="00956572"/>
    <w:rsid w:val="00956EAE"/>
    <w:rsid w:val="00962C21"/>
    <w:rsid w:val="00963817"/>
    <w:rsid w:val="00965350"/>
    <w:rsid w:val="00965DD8"/>
    <w:rsid w:val="009666C7"/>
    <w:rsid w:val="009676F7"/>
    <w:rsid w:val="00970557"/>
    <w:rsid w:val="00973FAA"/>
    <w:rsid w:val="00975592"/>
    <w:rsid w:val="0097578E"/>
    <w:rsid w:val="00976DB8"/>
    <w:rsid w:val="00977142"/>
    <w:rsid w:val="00977E5F"/>
    <w:rsid w:val="00982377"/>
    <w:rsid w:val="00984823"/>
    <w:rsid w:val="009849EC"/>
    <w:rsid w:val="00990329"/>
    <w:rsid w:val="00990B20"/>
    <w:rsid w:val="00990E8F"/>
    <w:rsid w:val="0099185B"/>
    <w:rsid w:val="0099240A"/>
    <w:rsid w:val="00993D73"/>
    <w:rsid w:val="00994A13"/>
    <w:rsid w:val="009962F0"/>
    <w:rsid w:val="009A09BC"/>
    <w:rsid w:val="009A158B"/>
    <w:rsid w:val="009A3C50"/>
    <w:rsid w:val="009A3CD2"/>
    <w:rsid w:val="009A650C"/>
    <w:rsid w:val="009A6E16"/>
    <w:rsid w:val="009B10F8"/>
    <w:rsid w:val="009B17ED"/>
    <w:rsid w:val="009B39AA"/>
    <w:rsid w:val="009B3E74"/>
    <w:rsid w:val="009B5FDF"/>
    <w:rsid w:val="009B6951"/>
    <w:rsid w:val="009B7034"/>
    <w:rsid w:val="009B7631"/>
    <w:rsid w:val="009C07A4"/>
    <w:rsid w:val="009C0B8F"/>
    <w:rsid w:val="009C2D11"/>
    <w:rsid w:val="009C41D6"/>
    <w:rsid w:val="009C468B"/>
    <w:rsid w:val="009C4856"/>
    <w:rsid w:val="009C6630"/>
    <w:rsid w:val="009D34B1"/>
    <w:rsid w:val="009D3558"/>
    <w:rsid w:val="009D45D3"/>
    <w:rsid w:val="009D4AE8"/>
    <w:rsid w:val="009D76E5"/>
    <w:rsid w:val="009E246D"/>
    <w:rsid w:val="009E2D38"/>
    <w:rsid w:val="009E4C26"/>
    <w:rsid w:val="009E5A34"/>
    <w:rsid w:val="009E5AD0"/>
    <w:rsid w:val="009E5AEA"/>
    <w:rsid w:val="009F1383"/>
    <w:rsid w:val="009F1513"/>
    <w:rsid w:val="009F1621"/>
    <w:rsid w:val="009F1E16"/>
    <w:rsid w:val="009F2566"/>
    <w:rsid w:val="009F49DC"/>
    <w:rsid w:val="009F646B"/>
    <w:rsid w:val="009F6712"/>
    <w:rsid w:val="009F6B96"/>
    <w:rsid w:val="009F7EB3"/>
    <w:rsid w:val="00A02AA0"/>
    <w:rsid w:val="00A02ABD"/>
    <w:rsid w:val="00A05367"/>
    <w:rsid w:val="00A06148"/>
    <w:rsid w:val="00A066D7"/>
    <w:rsid w:val="00A0717D"/>
    <w:rsid w:val="00A072FE"/>
    <w:rsid w:val="00A076BC"/>
    <w:rsid w:val="00A10721"/>
    <w:rsid w:val="00A11460"/>
    <w:rsid w:val="00A1174F"/>
    <w:rsid w:val="00A13BA2"/>
    <w:rsid w:val="00A152D2"/>
    <w:rsid w:val="00A16CF8"/>
    <w:rsid w:val="00A17F62"/>
    <w:rsid w:val="00A21181"/>
    <w:rsid w:val="00A230AB"/>
    <w:rsid w:val="00A24F0E"/>
    <w:rsid w:val="00A275E8"/>
    <w:rsid w:val="00A27745"/>
    <w:rsid w:val="00A2777A"/>
    <w:rsid w:val="00A30705"/>
    <w:rsid w:val="00A30F76"/>
    <w:rsid w:val="00A32BD7"/>
    <w:rsid w:val="00A364B2"/>
    <w:rsid w:val="00A412F9"/>
    <w:rsid w:val="00A4240F"/>
    <w:rsid w:val="00A428CB"/>
    <w:rsid w:val="00A433E4"/>
    <w:rsid w:val="00A46513"/>
    <w:rsid w:val="00A46FA0"/>
    <w:rsid w:val="00A4738A"/>
    <w:rsid w:val="00A51BFE"/>
    <w:rsid w:val="00A52068"/>
    <w:rsid w:val="00A5337A"/>
    <w:rsid w:val="00A5439A"/>
    <w:rsid w:val="00A545BB"/>
    <w:rsid w:val="00A559A5"/>
    <w:rsid w:val="00A56E7C"/>
    <w:rsid w:val="00A57B33"/>
    <w:rsid w:val="00A60195"/>
    <w:rsid w:val="00A60703"/>
    <w:rsid w:val="00A60E84"/>
    <w:rsid w:val="00A61849"/>
    <w:rsid w:val="00A61A48"/>
    <w:rsid w:val="00A630AF"/>
    <w:rsid w:val="00A64127"/>
    <w:rsid w:val="00A6579E"/>
    <w:rsid w:val="00A6679E"/>
    <w:rsid w:val="00A67A0D"/>
    <w:rsid w:val="00A67D80"/>
    <w:rsid w:val="00A70F63"/>
    <w:rsid w:val="00A71FF0"/>
    <w:rsid w:val="00A73DD2"/>
    <w:rsid w:val="00A76CB1"/>
    <w:rsid w:val="00A76E78"/>
    <w:rsid w:val="00A77D07"/>
    <w:rsid w:val="00A828D2"/>
    <w:rsid w:val="00A841FE"/>
    <w:rsid w:val="00A856C0"/>
    <w:rsid w:val="00A85F4F"/>
    <w:rsid w:val="00A86EF3"/>
    <w:rsid w:val="00A87A57"/>
    <w:rsid w:val="00A90D3F"/>
    <w:rsid w:val="00A92656"/>
    <w:rsid w:val="00A92C25"/>
    <w:rsid w:val="00A93FE1"/>
    <w:rsid w:val="00A950AA"/>
    <w:rsid w:val="00A955BF"/>
    <w:rsid w:val="00A95DAF"/>
    <w:rsid w:val="00A95E3D"/>
    <w:rsid w:val="00AA08A7"/>
    <w:rsid w:val="00AA0A61"/>
    <w:rsid w:val="00AA105B"/>
    <w:rsid w:val="00AA15A5"/>
    <w:rsid w:val="00AA2914"/>
    <w:rsid w:val="00AA46B9"/>
    <w:rsid w:val="00AA506E"/>
    <w:rsid w:val="00AA518D"/>
    <w:rsid w:val="00AA6D66"/>
    <w:rsid w:val="00AB0F19"/>
    <w:rsid w:val="00AB31DC"/>
    <w:rsid w:val="00AB3980"/>
    <w:rsid w:val="00AB6EA1"/>
    <w:rsid w:val="00AB7AD6"/>
    <w:rsid w:val="00AC2AF0"/>
    <w:rsid w:val="00AC5455"/>
    <w:rsid w:val="00AC5BDC"/>
    <w:rsid w:val="00AC754F"/>
    <w:rsid w:val="00AC7FB6"/>
    <w:rsid w:val="00AD06C0"/>
    <w:rsid w:val="00AD3895"/>
    <w:rsid w:val="00AD4AAD"/>
    <w:rsid w:val="00AD5A7B"/>
    <w:rsid w:val="00AD6D0C"/>
    <w:rsid w:val="00AD6D8B"/>
    <w:rsid w:val="00AE2205"/>
    <w:rsid w:val="00AE44B5"/>
    <w:rsid w:val="00AE47BF"/>
    <w:rsid w:val="00AE6322"/>
    <w:rsid w:val="00AE6991"/>
    <w:rsid w:val="00AF035E"/>
    <w:rsid w:val="00AF2D50"/>
    <w:rsid w:val="00AF2DDE"/>
    <w:rsid w:val="00AF30E7"/>
    <w:rsid w:val="00AF3580"/>
    <w:rsid w:val="00AF5958"/>
    <w:rsid w:val="00AF5CB2"/>
    <w:rsid w:val="00AF6022"/>
    <w:rsid w:val="00AF6B7D"/>
    <w:rsid w:val="00B01B70"/>
    <w:rsid w:val="00B04674"/>
    <w:rsid w:val="00B05136"/>
    <w:rsid w:val="00B06684"/>
    <w:rsid w:val="00B10B3B"/>
    <w:rsid w:val="00B10D68"/>
    <w:rsid w:val="00B11021"/>
    <w:rsid w:val="00B11B6F"/>
    <w:rsid w:val="00B133A8"/>
    <w:rsid w:val="00B22687"/>
    <w:rsid w:val="00B2276E"/>
    <w:rsid w:val="00B22BE9"/>
    <w:rsid w:val="00B22C85"/>
    <w:rsid w:val="00B23506"/>
    <w:rsid w:val="00B2421E"/>
    <w:rsid w:val="00B24338"/>
    <w:rsid w:val="00B243EE"/>
    <w:rsid w:val="00B246DF"/>
    <w:rsid w:val="00B2477C"/>
    <w:rsid w:val="00B25C3D"/>
    <w:rsid w:val="00B26052"/>
    <w:rsid w:val="00B26C4B"/>
    <w:rsid w:val="00B27B3D"/>
    <w:rsid w:val="00B309F3"/>
    <w:rsid w:val="00B3173D"/>
    <w:rsid w:val="00B31FFB"/>
    <w:rsid w:val="00B3285B"/>
    <w:rsid w:val="00B329E3"/>
    <w:rsid w:val="00B33BAD"/>
    <w:rsid w:val="00B3462F"/>
    <w:rsid w:val="00B35CD0"/>
    <w:rsid w:val="00B36E34"/>
    <w:rsid w:val="00B3799B"/>
    <w:rsid w:val="00B37DBA"/>
    <w:rsid w:val="00B43CAD"/>
    <w:rsid w:val="00B44CAF"/>
    <w:rsid w:val="00B44F71"/>
    <w:rsid w:val="00B4698D"/>
    <w:rsid w:val="00B46A7A"/>
    <w:rsid w:val="00B47D51"/>
    <w:rsid w:val="00B519AF"/>
    <w:rsid w:val="00B51A4D"/>
    <w:rsid w:val="00B51D39"/>
    <w:rsid w:val="00B51DC8"/>
    <w:rsid w:val="00B52860"/>
    <w:rsid w:val="00B53709"/>
    <w:rsid w:val="00B54BC5"/>
    <w:rsid w:val="00B5658E"/>
    <w:rsid w:val="00B56EC6"/>
    <w:rsid w:val="00B57F81"/>
    <w:rsid w:val="00B6022E"/>
    <w:rsid w:val="00B629A8"/>
    <w:rsid w:val="00B6340A"/>
    <w:rsid w:val="00B63A35"/>
    <w:rsid w:val="00B70FA1"/>
    <w:rsid w:val="00B73EBA"/>
    <w:rsid w:val="00B7496C"/>
    <w:rsid w:val="00B750C9"/>
    <w:rsid w:val="00B75385"/>
    <w:rsid w:val="00B75FE6"/>
    <w:rsid w:val="00B766F4"/>
    <w:rsid w:val="00B76D52"/>
    <w:rsid w:val="00B80DD6"/>
    <w:rsid w:val="00B81579"/>
    <w:rsid w:val="00B82CFD"/>
    <w:rsid w:val="00B847C8"/>
    <w:rsid w:val="00B85F25"/>
    <w:rsid w:val="00B867C5"/>
    <w:rsid w:val="00B87234"/>
    <w:rsid w:val="00B90393"/>
    <w:rsid w:val="00B91204"/>
    <w:rsid w:val="00B92E85"/>
    <w:rsid w:val="00B93092"/>
    <w:rsid w:val="00B94075"/>
    <w:rsid w:val="00B96DF1"/>
    <w:rsid w:val="00B97B0B"/>
    <w:rsid w:val="00BA0EDC"/>
    <w:rsid w:val="00BA1232"/>
    <w:rsid w:val="00BA1335"/>
    <w:rsid w:val="00BA163F"/>
    <w:rsid w:val="00BA37F1"/>
    <w:rsid w:val="00BA3AB1"/>
    <w:rsid w:val="00BA4500"/>
    <w:rsid w:val="00BA5542"/>
    <w:rsid w:val="00BA5C60"/>
    <w:rsid w:val="00BA7413"/>
    <w:rsid w:val="00BB191E"/>
    <w:rsid w:val="00BB22D5"/>
    <w:rsid w:val="00BB382C"/>
    <w:rsid w:val="00BC0571"/>
    <w:rsid w:val="00BC2794"/>
    <w:rsid w:val="00BC2A12"/>
    <w:rsid w:val="00BC351D"/>
    <w:rsid w:val="00BC3643"/>
    <w:rsid w:val="00BC42A8"/>
    <w:rsid w:val="00BC4D57"/>
    <w:rsid w:val="00BC4F2C"/>
    <w:rsid w:val="00BC4FA0"/>
    <w:rsid w:val="00BC5DE5"/>
    <w:rsid w:val="00BC7ED7"/>
    <w:rsid w:val="00BD0D8C"/>
    <w:rsid w:val="00BD4E68"/>
    <w:rsid w:val="00BD7A62"/>
    <w:rsid w:val="00BD7EBF"/>
    <w:rsid w:val="00BE03B4"/>
    <w:rsid w:val="00BE1B3E"/>
    <w:rsid w:val="00BE299F"/>
    <w:rsid w:val="00BE354A"/>
    <w:rsid w:val="00BE5771"/>
    <w:rsid w:val="00BE5A31"/>
    <w:rsid w:val="00BE690F"/>
    <w:rsid w:val="00BE7825"/>
    <w:rsid w:val="00BF0B2D"/>
    <w:rsid w:val="00BF67C1"/>
    <w:rsid w:val="00BF7CB1"/>
    <w:rsid w:val="00BF7D2F"/>
    <w:rsid w:val="00C03EA6"/>
    <w:rsid w:val="00C06990"/>
    <w:rsid w:val="00C06D33"/>
    <w:rsid w:val="00C0767E"/>
    <w:rsid w:val="00C10BAD"/>
    <w:rsid w:val="00C10D2C"/>
    <w:rsid w:val="00C12472"/>
    <w:rsid w:val="00C12A07"/>
    <w:rsid w:val="00C207D9"/>
    <w:rsid w:val="00C223D2"/>
    <w:rsid w:val="00C2269F"/>
    <w:rsid w:val="00C228E5"/>
    <w:rsid w:val="00C2583C"/>
    <w:rsid w:val="00C27028"/>
    <w:rsid w:val="00C27B39"/>
    <w:rsid w:val="00C27E77"/>
    <w:rsid w:val="00C3080D"/>
    <w:rsid w:val="00C31167"/>
    <w:rsid w:val="00C3159C"/>
    <w:rsid w:val="00C31711"/>
    <w:rsid w:val="00C319A2"/>
    <w:rsid w:val="00C32B5B"/>
    <w:rsid w:val="00C32FC3"/>
    <w:rsid w:val="00C35EB0"/>
    <w:rsid w:val="00C37A3F"/>
    <w:rsid w:val="00C37F9E"/>
    <w:rsid w:val="00C40341"/>
    <w:rsid w:val="00C403DB"/>
    <w:rsid w:val="00C415C0"/>
    <w:rsid w:val="00C41855"/>
    <w:rsid w:val="00C41A90"/>
    <w:rsid w:val="00C41C33"/>
    <w:rsid w:val="00C41E83"/>
    <w:rsid w:val="00C428C5"/>
    <w:rsid w:val="00C43F5A"/>
    <w:rsid w:val="00C46CE0"/>
    <w:rsid w:val="00C50F7D"/>
    <w:rsid w:val="00C522CC"/>
    <w:rsid w:val="00C533AC"/>
    <w:rsid w:val="00C546FC"/>
    <w:rsid w:val="00C5518E"/>
    <w:rsid w:val="00C564E4"/>
    <w:rsid w:val="00C571BF"/>
    <w:rsid w:val="00C60285"/>
    <w:rsid w:val="00C63016"/>
    <w:rsid w:val="00C6328F"/>
    <w:rsid w:val="00C63B1F"/>
    <w:rsid w:val="00C640B8"/>
    <w:rsid w:val="00C64B6B"/>
    <w:rsid w:val="00C66221"/>
    <w:rsid w:val="00C66421"/>
    <w:rsid w:val="00C71B15"/>
    <w:rsid w:val="00C71E55"/>
    <w:rsid w:val="00C7655A"/>
    <w:rsid w:val="00C77681"/>
    <w:rsid w:val="00C80034"/>
    <w:rsid w:val="00C83B07"/>
    <w:rsid w:val="00C86217"/>
    <w:rsid w:val="00C902C5"/>
    <w:rsid w:val="00C91596"/>
    <w:rsid w:val="00C9184C"/>
    <w:rsid w:val="00C92A99"/>
    <w:rsid w:val="00C934B9"/>
    <w:rsid w:val="00C953C9"/>
    <w:rsid w:val="00C955F1"/>
    <w:rsid w:val="00C96D8A"/>
    <w:rsid w:val="00CA0372"/>
    <w:rsid w:val="00CA07A2"/>
    <w:rsid w:val="00CA1B3F"/>
    <w:rsid w:val="00CA2713"/>
    <w:rsid w:val="00CA2F8E"/>
    <w:rsid w:val="00CA3656"/>
    <w:rsid w:val="00CA3BCD"/>
    <w:rsid w:val="00CA3C2E"/>
    <w:rsid w:val="00CA4315"/>
    <w:rsid w:val="00CA44A0"/>
    <w:rsid w:val="00CA4634"/>
    <w:rsid w:val="00CA4A55"/>
    <w:rsid w:val="00CA53C8"/>
    <w:rsid w:val="00CA658C"/>
    <w:rsid w:val="00CA71E5"/>
    <w:rsid w:val="00CA7975"/>
    <w:rsid w:val="00CB1A0D"/>
    <w:rsid w:val="00CB1E42"/>
    <w:rsid w:val="00CB3C0A"/>
    <w:rsid w:val="00CB5309"/>
    <w:rsid w:val="00CB6CB0"/>
    <w:rsid w:val="00CB716A"/>
    <w:rsid w:val="00CB734E"/>
    <w:rsid w:val="00CB73F8"/>
    <w:rsid w:val="00CC0F75"/>
    <w:rsid w:val="00CC173A"/>
    <w:rsid w:val="00CC19A0"/>
    <w:rsid w:val="00CC3173"/>
    <w:rsid w:val="00CC323C"/>
    <w:rsid w:val="00CD05D0"/>
    <w:rsid w:val="00CD09CB"/>
    <w:rsid w:val="00CD12A1"/>
    <w:rsid w:val="00CD268C"/>
    <w:rsid w:val="00CD2C46"/>
    <w:rsid w:val="00CD2FA3"/>
    <w:rsid w:val="00CD30EC"/>
    <w:rsid w:val="00CD3BA1"/>
    <w:rsid w:val="00CD4E2F"/>
    <w:rsid w:val="00CD7A00"/>
    <w:rsid w:val="00CD7AA5"/>
    <w:rsid w:val="00CE1F5A"/>
    <w:rsid w:val="00CE2246"/>
    <w:rsid w:val="00CE4916"/>
    <w:rsid w:val="00CE5AA7"/>
    <w:rsid w:val="00CE5CB1"/>
    <w:rsid w:val="00CE69C0"/>
    <w:rsid w:val="00CE7126"/>
    <w:rsid w:val="00CE79B8"/>
    <w:rsid w:val="00CE79C1"/>
    <w:rsid w:val="00CF0254"/>
    <w:rsid w:val="00CF058F"/>
    <w:rsid w:val="00CF0C5D"/>
    <w:rsid w:val="00CF576D"/>
    <w:rsid w:val="00D001B2"/>
    <w:rsid w:val="00D002EF"/>
    <w:rsid w:val="00D00428"/>
    <w:rsid w:val="00D018F6"/>
    <w:rsid w:val="00D02A14"/>
    <w:rsid w:val="00D04516"/>
    <w:rsid w:val="00D05AA6"/>
    <w:rsid w:val="00D05BCC"/>
    <w:rsid w:val="00D06A27"/>
    <w:rsid w:val="00D06B53"/>
    <w:rsid w:val="00D07FA8"/>
    <w:rsid w:val="00D116AC"/>
    <w:rsid w:val="00D11DD4"/>
    <w:rsid w:val="00D124EA"/>
    <w:rsid w:val="00D1368C"/>
    <w:rsid w:val="00D14321"/>
    <w:rsid w:val="00D1561A"/>
    <w:rsid w:val="00D20636"/>
    <w:rsid w:val="00D21634"/>
    <w:rsid w:val="00D22FE5"/>
    <w:rsid w:val="00D24FC4"/>
    <w:rsid w:val="00D25270"/>
    <w:rsid w:val="00D2579B"/>
    <w:rsid w:val="00D26C7A"/>
    <w:rsid w:val="00D27BAB"/>
    <w:rsid w:val="00D27FD8"/>
    <w:rsid w:val="00D31036"/>
    <w:rsid w:val="00D3177D"/>
    <w:rsid w:val="00D31D54"/>
    <w:rsid w:val="00D326A4"/>
    <w:rsid w:val="00D32EC0"/>
    <w:rsid w:val="00D3410D"/>
    <w:rsid w:val="00D3463C"/>
    <w:rsid w:val="00D365DD"/>
    <w:rsid w:val="00D369D0"/>
    <w:rsid w:val="00D37C91"/>
    <w:rsid w:val="00D42A5E"/>
    <w:rsid w:val="00D43563"/>
    <w:rsid w:val="00D44117"/>
    <w:rsid w:val="00D50A86"/>
    <w:rsid w:val="00D51B61"/>
    <w:rsid w:val="00D54A15"/>
    <w:rsid w:val="00D56FF2"/>
    <w:rsid w:val="00D57DE5"/>
    <w:rsid w:val="00D6072F"/>
    <w:rsid w:val="00D6141C"/>
    <w:rsid w:val="00D62738"/>
    <w:rsid w:val="00D62D11"/>
    <w:rsid w:val="00D63107"/>
    <w:rsid w:val="00D6526A"/>
    <w:rsid w:val="00D66D13"/>
    <w:rsid w:val="00D67099"/>
    <w:rsid w:val="00D70983"/>
    <w:rsid w:val="00D713EF"/>
    <w:rsid w:val="00D71E4D"/>
    <w:rsid w:val="00D72AD3"/>
    <w:rsid w:val="00D730E4"/>
    <w:rsid w:val="00D741A4"/>
    <w:rsid w:val="00D74449"/>
    <w:rsid w:val="00D7451A"/>
    <w:rsid w:val="00D758E4"/>
    <w:rsid w:val="00D75BC3"/>
    <w:rsid w:val="00D7608C"/>
    <w:rsid w:val="00D7680B"/>
    <w:rsid w:val="00D775F1"/>
    <w:rsid w:val="00D80587"/>
    <w:rsid w:val="00D81F8C"/>
    <w:rsid w:val="00D8377A"/>
    <w:rsid w:val="00D84483"/>
    <w:rsid w:val="00D84504"/>
    <w:rsid w:val="00D87BE1"/>
    <w:rsid w:val="00D9263F"/>
    <w:rsid w:val="00D930F7"/>
    <w:rsid w:val="00D940B6"/>
    <w:rsid w:val="00D962E5"/>
    <w:rsid w:val="00D9637B"/>
    <w:rsid w:val="00D96799"/>
    <w:rsid w:val="00D979A0"/>
    <w:rsid w:val="00D97F65"/>
    <w:rsid w:val="00DA069B"/>
    <w:rsid w:val="00DA27DF"/>
    <w:rsid w:val="00DA32C7"/>
    <w:rsid w:val="00DA49D4"/>
    <w:rsid w:val="00DA4DC0"/>
    <w:rsid w:val="00DA62FE"/>
    <w:rsid w:val="00DB0A73"/>
    <w:rsid w:val="00DB2F49"/>
    <w:rsid w:val="00DB34C2"/>
    <w:rsid w:val="00DB3C53"/>
    <w:rsid w:val="00DB64FB"/>
    <w:rsid w:val="00DB6CDE"/>
    <w:rsid w:val="00DB7584"/>
    <w:rsid w:val="00DC1896"/>
    <w:rsid w:val="00DC4AFE"/>
    <w:rsid w:val="00DC7EEB"/>
    <w:rsid w:val="00DD06DE"/>
    <w:rsid w:val="00DD31A4"/>
    <w:rsid w:val="00DD43B1"/>
    <w:rsid w:val="00DD4CEF"/>
    <w:rsid w:val="00DD54CC"/>
    <w:rsid w:val="00DD6404"/>
    <w:rsid w:val="00DD7919"/>
    <w:rsid w:val="00DE0579"/>
    <w:rsid w:val="00DE32FB"/>
    <w:rsid w:val="00DE40E0"/>
    <w:rsid w:val="00DE4E46"/>
    <w:rsid w:val="00DE58A3"/>
    <w:rsid w:val="00DE5E4E"/>
    <w:rsid w:val="00DE79E0"/>
    <w:rsid w:val="00DF00DF"/>
    <w:rsid w:val="00DF2640"/>
    <w:rsid w:val="00DF2983"/>
    <w:rsid w:val="00DF36D6"/>
    <w:rsid w:val="00DF44F9"/>
    <w:rsid w:val="00DF5B5E"/>
    <w:rsid w:val="00DF5DBE"/>
    <w:rsid w:val="00DF6C33"/>
    <w:rsid w:val="00E001A1"/>
    <w:rsid w:val="00E01408"/>
    <w:rsid w:val="00E01601"/>
    <w:rsid w:val="00E017CD"/>
    <w:rsid w:val="00E01BAA"/>
    <w:rsid w:val="00E0239D"/>
    <w:rsid w:val="00E02A9A"/>
    <w:rsid w:val="00E02B3E"/>
    <w:rsid w:val="00E02D1D"/>
    <w:rsid w:val="00E044CB"/>
    <w:rsid w:val="00E10A4C"/>
    <w:rsid w:val="00E10BD9"/>
    <w:rsid w:val="00E1213B"/>
    <w:rsid w:val="00E12A1D"/>
    <w:rsid w:val="00E132EB"/>
    <w:rsid w:val="00E1468A"/>
    <w:rsid w:val="00E15668"/>
    <w:rsid w:val="00E156F4"/>
    <w:rsid w:val="00E16EF0"/>
    <w:rsid w:val="00E16FA9"/>
    <w:rsid w:val="00E22287"/>
    <w:rsid w:val="00E22E7B"/>
    <w:rsid w:val="00E24278"/>
    <w:rsid w:val="00E275CF"/>
    <w:rsid w:val="00E31F6D"/>
    <w:rsid w:val="00E327A5"/>
    <w:rsid w:val="00E32DF5"/>
    <w:rsid w:val="00E331DB"/>
    <w:rsid w:val="00E3355E"/>
    <w:rsid w:val="00E35C68"/>
    <w:rsid w:val="00E36636"/>
    <w:rsid w:val="00E37C06"/>
    <w:rsid w:val="00E37E94"/>
    <w:rsid w:val="00E40CA1"/>
    <w:rsid w:val="00E41A38"/>
    <w:rsid w:val="00E4235E"/>
    <w:rsid w:val="00E42E8D"/>
    <w:rsid w:val="00E45135"/>
    <w:rsid w:val="00E45D16"/>
    <w:rsid w:val="00E45DE7"/>
    <w:rsid w:val="00E46448"/>
    <w:rsid w:val="00E51080"/>
    <w:rsid w:val="00E5141C"/>
    <w:rsid w:val="00E531D2"/>
    <w:rsid w:val="00E53D19"/>
    <w:rsid w:val="00E54945"/>
    <w:rsid w:val="00E563D6"/>
    <w:rsid w:val="00E56E4D"/>
    <w:rsid w:val="00E61C8D"/>
    <w:rsid w:val="00E61FF3"/>
    <w:rsid w:val="00E65ABC"/>
    <w:rsid w:val="00E667AE"/>
    <w:rsid w:val="00E67519"/>
    <w:rsid w:val="00E67FCD"/>
    <w:rsid w:val="00E71111"/>
    <w:rsid w:val="00E71FBE"/>
    <w:rsid w:val="00E724FA"/>
    <w:rsid w:val="00E73B1D"/>
    <w:rsid w:val="00E777A6"/>
    <w:rsid w:val="00E77828"/>
    <w:rsid w:val="00E80B4B"/>
    <w:rsid w:val="00E80E79"/>
    <w:rsid w:val="00E81715"/>
    <w:rsid w:val="00E81AFD"/>
    <w:rsid w:val="00E82498"/>
    <w:rsid w:val="00E85297"/>
    <w:rsid w:val="00E8689F"/>
    <w:rsid w:val="00E875F3"/>
    <w:rsid w:val="00E8786D"/>
    <w:rsid w:val="00E90186"/>
    <w:rsid w:val="00E9108D"/>
    <w:rsid w:val="00E9148A"/>
    <w:rsid w:val="00E91839"/>
    <w:rsid w:val="00E9190B"/>
    <w:rsid w:val="00E92998"/>
    <w:rsid w:val="00E92A43"/>
    <w:rsid w:val="00E92FB8"/>
    <w:rsid w:val="00E9504A"/>
    <w:rsid w:val="00E96008"/>
    <w:rsid w:val="00E964F0"/>
    <w:rsid w:val="00E96C0A"/>
    <w:rsid w:val="00E97850"/>
    <w:rsid w:val="00EA22D6"/>
    <w:rsid w:val="00EA2541"/>
    <w:rsid w:val="00EA33A9"/>
    <w:rsid w:val="00EA3452"/>
    <w:rsid w:val="00EA5AA9"/>
    <w:rsid w:val="00EA6841"/>
    <w:rsid w:val="00EA7026"/>
    <w:rsid w:val="00EA70E7"/>
    <w:rsid w:val="00EA78E8"/>
    <w:rsid w:val="00EB0427"/>
    <w:rsid w:val="00EB3B24"/>
    <w:rsid w:val="00EB430F"/>
    <w:rsid w:val="00EB5FA1"/>
    <w:rsid w:val="00EB6128"/>
    <w:rsid w:val="00EB6D2B"/>
    <w:rsid w:val="00EB7124"/>
    <w:rsid w:val="00EB7C89"/>
    <w:rsid w:val="00EC1B10"/>
    <w:rsid w:val="00EC2B2D"/>
    <w:rsid w:val="00EC2E37"/>
    <w:rsid w:val="00EC31FE"/>
    <w:rsid w:val="00EC41D2"/>
    <w:rsid w:val="00EC4B19"/>
    <w:rsid w:val="00EC646C"/>
    <w:rsid w:val="00EC6C4A"/>
    <w:rsid w:val="00ED0562"/>
    <w:rsid w:val="00ED0620"/>
    <w:rsid w:val="00ED2ADF"/>
    <w:rsid w:val="00ED3ACC"/>
    <w:rsid w:val="00ED4FA4"/>
    <w:rsid w:val="00ED53E3"/>
    <w:rsid w:val="00EE2910"/>
    <w:rsid w:val="00EE2997"/>
    <w:rsid w:val="00EE3D2B"/>
    <w:rsid w:val="00EE4285"/>
    <w:rsid w:val="00EE64BA"/>
    <w:rsid w:val="00EE67C6"/>
    <w:rsid w:val="00EE71BE"/>
    <w:rsid w:val="00EF0DFF"/>
    <w:rsid w:val="00EF4915"/>
    <w:rsid w:val="00EF6868"/>
    <w:rsid w:val="00EF7A16"/>
    <w:rsid w:val="00EF7BFE"/>
    <w:rsid w:val="00F01B63"/>
    <w:rsid w:val="00F02F6D"/>
    <w:rsid w:val="00F0305C"/>
    <w:rsid w:val="00F03536"/>
    <w:rsid w:val="00F04947"/>
    <w:rsid w:val="00F0498C"/>
    <w:rsid w:val="00F04CF7"/>
    <w:rsid w:val="00F0578D"/>
    <w:rsid w:val="00F059D8"/>
    <w:rsid w:val="00F07F85"/>
    <w:rsid w:val="00F1105A"/>
    <w:rsid w:val="00F118BD"/>
    <w:rsid w:val="00F130F0"/>
    <w:rsid w:val="00F15EA7"/>
    <w:rsid w:val="00F1630F"/>
    <w:rsid w:val="00F1641F"/>
    <w:rsid w:val="00F2127C"/>
    <w:rsid w:val="00F22EE4"/>
    <w:rsid w:val="00F23420"/>
    <w:rsid w:val="00F23449"/>
    <w:rsid w:val="00F23BE7"/>
    <w:rsid w:val="00F26810"/>
    <w:rsid w:val="00F27BD9"/>
    <w:rsid w:val="00F30B4D"/>
    <w:rsid w:val="00F31348"/>
    <w:rsid w:val="00F31F95"/>
    <w:rsid w:val="00F32236"/>
    <w:rsid w:val="00F336FD"/>
    <w:rsid w:val="00F340FF"/>
    <w:rsid w:val="00F3650D"/>
    <w:rsid w:val="00F40A31"/>
    <w:rsid w:val="00F43417"/>
    <w:rsid w:val="00F437B5"/>
    <w:rsid w:val="00F45070"/>
    <w:rsid w:val="00F4602D"/>
    <w:rsid w:val="00F46D09"/>
    <w:rsid w:val="00F5035A"/>
    <w:rsid w:val="00F51929"/>
    <w:rsid w:val="00F52D67"/>
    <w:rsid w:val="00F532F9"/>
    <w:rsid w:val="00F54424"/>
    <w:rsid w:val="00F564FB"/>
    <w:rsid w:val="00F56BD1"/>
    <w:rsid w:val="00F60289"/>
    <w:rsid w:val="00F60CE8"/>
    <w:rsid w:val="00F6250A"/>
    <w:rsid w:val="00F6384F"/>
    <w:rsid w:val="00F638F0"/>
    <w:rsid w:val="00F64782"/>
    <w:rsid w:val="00F66C0A"/>
    <w:rsid w:val="00F70929"/>
    <w:rsid w:val="00F71CB1"/>
    <w:rsid w:val="00F72DAF"/>
    <w:rsid w:val="00F76E1E"/>
    <w:rsid w:val="00F81B46"/>
    <w:rsid w:val="00F852AD"/>
    <w:rsid w:val="00F853EC"/>
    <w:rsid w:val="00F85473"/>
    <w:rsid w:val="00F87BC4"/>
    <w:rsid w:val="00F906F3"/>
    <w:rsid w:val="00F9226E"/>
    <w:rsid w:val="00F94A0F"/>
    <w:rsid w:val="00F9733E"/>
    <w:rsid w:val="00F97C79"/>
    <w:rsid w:val="00FA03E2"/>
    <w:rsid w:val="00FA0505"/>
    <w:rsid w:val="00FA11A4"/>
    <w:rsid w:val="00FA3A8E"/>
    <w:rsid w:val="00FA4AF7"/>
    <w:rsid w:val="00FA5C4B"/>
    <w:rsid w:val="00FA5EC0"/>
    <w:rsid w:val="00FA6279"/>
    <w:rsid w:val="00FA7231"/>
    <w:rsid w:val="00FB478B"/>
    <w:rsid w:val="00FB5E11"/>
    <w:rsid w:val="00FB61C0"/>
    <w:rsid w:val="00FC2951"/>
    <w:rsid w:val="00FC56B1"/>
    <w:rsid w:val="00FC7BCC"/>
    <w:rsid w:val="00FC7EDA"/>
    <w:rsid w:val="00FC7FDB"/>
    <w:rsid w:val="00FD0DA9"/>
    <w:rsid w:val="00FD0FCB"/>
    <w:rsid w:val="00FD11BD"/>
    <w:rsid w:val="00FD2054"/>
    <w:rsid w:val="00FD2171"/>
    <w:rsid w:val="00FD2E00"/>
    <w:rsid w:val="00FD43DC"/>
    <w:rsid w:val="00FD5AA5"/>
    <w:rsid w:val="00FD61A7"/>
    <w:rsid w:val="00FE097A"/>
    <w:rsid w:val="00FE0CE9"/>
    <w:rsid w:val="00FE0E05"/>
    <w:rsid w:val="00FE1C19"/>
    <w:rsid w:val="00FE2C76"/>
    <w:rsid w:val="00FE565A"/>
    <w:rsid w:val="00FE5F63"/>
    <w:rsid w:val="00FE7EDD"/>
    <w:rsid w:val="00FF2035"/>
    <w:rsid w:val="00FF225A"/>
    <w:rsid w:val="00FF38A6"/>
    <w:rsid w:val="00FF3F23"/>
    <w:rsid w:val="00FF7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BE276B0"/>
  <w15:chartTrackingRefBased/>
  <w15:docId w15:val="{69726DBD-A65E-48DE-B66E-E907D11A6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color w:val="808080"/>
      <w:sz w:val="56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Narrow" w:hAnsi="Arial Narrow"/>
      <w:b/>
      <w:sz w:val="16"/>
    </w:rPr>
  </w:style>
  <w:style w:type="paragraph" w:styleId="berschrift3">
    <w:name w:val="heading 3"/>
    <w:basedOn w:val="Standard"/>
    <w:next w:val="Standard"/>
    <w:qFormat/>
    <w:pPr>
      <w:keepNext/>
      <w:jc w:val="both"/>
      <w:outlineLvl w:val="2"/>
    </w:pPr>
    <w:rPr>
      <w:b/>
      <w:sz w:val="26"/>
      <w:u w:val="single"/>
    </w:rPr>
  </w:style>
  <w:style w:type="paragraph" w:styleId="berschrift4">
    <w:name w:val="heading 4"/>
    <w:basedOn w:val="Standard"/>
    <w:next w:val="Standard"/>
    <w:qFormat/>
    <w:pPr>
      <w:keepNext/>
      <w:spacing w:line="400" w:lineRule="exact"/>
      <w:jc w:val="both"/>
      <w:outlineLvl w:val="3"/>
    </w:pPr>
    <w:rPr>
      <w:b/>
      <w:bCs/>
      <w:sz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Textkrper">
    <w:name w:val="Body Text"/>
    <w:basedOn w:val="Standard"/>
    <w:link w:val="TextkrperZchn"/>
    <w:pPr>
      <w:spacing w:line="360" w:lineRule="atLeast"/>
      <w:jc w:val="both"/>
    </w:pPr>
    <w:rPr>
      <w:sz w:val="26"/>
    </w:rPr>
  </w:style>
  <w:style w:type="paragraph" w:styleId="Textkrper-Zeileneinzug">
    <w:name w:val="Body Text Indent"/>
    <w:basedOn w:val="Standard"/>
    <w:pPr>
      <w:tabs>
        <w:tab w:val="left" w:pos="1701"/>
        <w:tab w:val="left" w:pos="9639"/>
      </w:tabs>
      <w:spacing w:line="360" w:lineRule="atLeast"/>
      <w:ind w:left="3005"/>
      <w:jc w:val="both"/>
    </w:pPr>
    <w:rPr>
      <w:sz w:val="26"/>
    </w:rPr>
  </w:style>
  <w:style w:type="character" w:customStyle="1" w:styleId="BesuchterHyperlink">
    <w:name w:val="BesuchterHyperlink"/>
    <w:rPr>
      <w:color w:val="800080"/>
      <w:u w:val="single"/>
    </w:rPr>
  </w:style>
  <w:style w:type="paragraph" w:styleId="Sprechblasentext">
    <w:name w:val="Balloon Text"/>
    <w:basedOn w:val="Standard"/>
    <w:semiHidden/>
    <w:rsid w:val="00F53377"/>
    <w:rPr>
      <w:rFonts w:ascii="Tahoma" w:hAnsi="Tahoma" w:cs="Tahoma"/>
      <w:sz w:val="16"/>
      <w:szCs w:val="16"/>
    </w:rPr>
  </w:style>
  <w:style w:type="character" w:styleId="Kommentarzeichen">
    <w:name w:val="annotation reference"/>
    <w:semiHidden/>
    <w:rsid w:val="00EF7A16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rsid w:val="00EF7A16"/>
  </w:style>
  <w:style w:type="paragraph" w:styleId="Kommentarthema">
    <w:name w:val="annotation subject"/>
    <w:basedOn w:val="Kommentartext"/>
    <w:next w:val="Kommentartext"/>
    <w:semiHidden/>
    <w:rsid w:val="00EF7A16"/>
    <w:rPr>
      <w:b/>
      <w:bCs/>
    </w:rPr>
  </w:style>
  <w:style w:type="paragraph" w:styleId="Kopfzeile">
    <w:name w:val="header"/>
    <w:basedOn w:val="Standard"/>
    <w:rsid w:val="002264F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2264FA"/>
    <w:pPr>
      <w:tabs>
        <w:tab w:val="center" w:pos="4536"/>
        <w:tab w:val="right" w:pos="9072"/>
      </w:tabs>
    </w:pPr>
  </w:style>
  <w:style w:type="character" w:customStyle="1" w:styleId="KommentartextZchn">
    <w:name w:val="Kommentartext Zchn"/>
    <w:link w:val="Kommentartext"/>
    <w:semiHidden/>
    <w:rsid w:val="00220AD0"/>
  </w:style>
  <w:style w:type="character" w:customStyle="1" w:styleId="NichtaufgelsteErwhnung1">
    <w:name w:val="Nicht aufgelöste Erwähnung1"/>
    <w:uiPriority w:val="99"/>
    <w:semiHidden/>
    <w:unhideWhenUsed/>
    <w:rsid w:val="00E9148A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rsid w:val="00EA22D6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0F42D3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887584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551603"/>
  </w:style>
  <w:style w:type="character" w:customStyle="1" w:styleId="TextkrperZchn">
    <w:name w:val="Textkörper Zchn"/>
    <w:basedOn w:val="Absatz-Standardschriftart"/>
    <w:link w:val="Textkrper"/>
    <w:rsid w:val="00A841FE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51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kann.de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image" Target="media/image1.jp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waldecker-pr.de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kann.de/fileadmin/user_upload/PDF-Dokumente/Kataloge___Broschueren/Akzente_2023_-_50_ausgewaehlte_Musteroberflaechen.pdf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kann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70ECF467-4A2F-4365-8456-CA793CDC1AD0}">
  <we:reference id="wa200002017" version="1.4.0.0" store="de-DE" storeType="OMEX"/>
  <we:alternateReferences>
    <we:reference id="WA200002017" version="1.4.0.0" store="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26E860-10B9-4018-B676-4E3555A9B208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B3A3290A-0411-43F5-9E62-73AE4E9507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6B4053-39B5-4E17-B67E-F066C42E6D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DB4BC14-1922-45E5-B67A-DE3DDF274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342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PI zu EcoTherm Kompakt WBS 14D</vt:lpstr>
    </vt:vector>
  </TitlesOfParts>
  <Company>SG Lemförde</Company>
  <LinksUpToDate>false</LinksUpToDate>
  <CharactersWithSpaces>3098</CharactersWithSpaces>
  <SharedDoc>false</SharedDoc>
  <HLinks>
    <vt:vector size="54" baseType="variant">
      <vt:variant>
        <vt:i4>6619195</vt:i4>
      </vt:variant>
      <vt:variant>
        <vt:i4>12</vt:i4>
      </vt:variant>
      <vt:variant>
        <vt:i4>0</vt:i4>
      </vt:variant>
      <vt:variant>
        <vt:i4>5</vt:i4>
      </vt:variant>
      <vt:variant>
        <vt:lpwstr>http://www.kann.de/</vt:lpwstr>
      </vt:variant>
      <vt:variant>
        <vt:lpwstr/>
      </vt:variant>
      <vt:variant>
        <vt:i4>4587616</vt:i4>
      </vt:variant>
      <vt:variant>
        <vt:i4>9</vt:i4>
      </vt:variant>
      <vt:variant>
        <vt:i4>0</vt:i4>
      </vt:variant>
      <vt:variant>
        <vt:i4>5</vt:i4>
      </vt:variant>
      <vt:variant>
        <vt:lpwstr>mailto:info@kann.de</vt:lpwstr>
      </vt:variant>
      <vt:variant>
        <vt:lpwstr/>
      </vt:variant>
      <vt:variant>
        <vt:i4>2097278</vt:i4>
      </vt:variant>
      <vt:variant>
        <vt:i4>6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196719</vt:i4>
      </vt:variant>
      <vt:variant>
        <vt:i4>3</vt:i4>
      </vt:variant>
      <vt:variant>
        <vt:i4>0</vt:i4>
      </vt:variant>
      <vt:variant>
        <vt:i4>5</vt:i4>
      </vt:variant>
      <vt:variant>
        <vt:lpwstr>mailto:info@last-pr.de</vt:lpwstr>
      </vt:variant>
      <vt:variant>
        <vt:lpwstr/>
      </vt:variant>
      <vt:variant>
        <vt:i4>2097278</vt:i4>
      </vt:variant>
      <vt:variant>
        <vt:i4>0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2162747</vt:i4>
      </vt:variant>
      <vt:variant>
        <vt:i4>9</vt:i4>
      </vt:variant>
      <vt:variant>
        <vt:i4>0</vt:i4>
      </vt:variant>
      <vt:variant>
        <vt:i4>5</vt:i4>
      </vt:variant>
      <vt:variant>
        <vt:lpwstr>http://www.last-pr.de/navigation/home/rss.html</vt:lpwstr>
      </vt:variant>
      <vt:variant>
        <vt:lpwstr/>
      </vt:variant>
      <vt:variant>
        <vt:i4>6357033</vt:i4>
      </vt:variant>
      <vt:variant>
        <vt:i4>6</vt:i4>
      </vt:variant>
      <vt:variant>
        <vt:i4>0</vt:i4>
      </vt:variant>
      <vt:variant>
        <vt:i4>5</vt:i4>
      </vt:variant>
      <vt:variant>
        <vt:lpwstr>http://www.youtube.com/user/LASTPR</vt:lpwstr>
      </vt:variant>
      <vt:variant>
        <vt:lpwstr/>
      </vt:variant>
      <vt:variant>
        <vt:i4>7274539</vt:i4>
      </vt:variant>
      <vt:variant>
        <vt:i4>3</vt:i4>
      </vt:variant>
      <vt:variant>
        <vt:i4>0</vt:i4>
      </vt:variant>
      <vt:variant>
        <vt:i4>5</vt:i4>
      </vt:variant>
      <vt:variant>
        <vt:lpwstr>https://twitter.com/LastPressebuero</vt:lpwstr>
      </vt:variant>
      <vt:variant>
        <vt:lpwstr/>
      </vt:variant>
      <vt:variant>
        <vt:i4>5636108</vt:i4>
      </vt:variant>
      <vt:variant>
        <vt:i4>0</vt:i4>
      </vt:variant>
      <vt:variant>
        <vt:i4>0</vt:i4>
      </vt:variant>
      <vt:variant>
        <vt:i4>5</vt:i4>
      </vt:variant>
      <vt:variant>
        <vt:lpwstr>http://www.facebook.com/last.pressebuero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 zu EcoTherm Kompakt WBS 14D</dc:title>
  <dc:subject/>
  <dc:creator>mpf</dc:creator>
  <cp:keywords/>
  <cp:lastModifiedBy>Vera Höhner</cp:lastModifiedBy>
  <cp:revision>10</cp:revision>
  <cp:lastPrinted>2021-09-24T10:34:00Z</cp:lastPrinted>
  <dcterms:created xsi:type="dcterms:W3CDTF">2025-01-16T14:19:00Z</dcterms:created>
  <dcterms:modified xsi:type="dcterms:W3CDTF">2025-03-13T14:20:00Z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